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D5" w:rsidRDefault="00F817D5" w:rsidP="00230756">
      <w:pPr>
        <w:jc w:val="both"/>
        <w:rPr>
          <w:rFonts w:ascii="Arial" w:hAnsi="Arial" w:cs="Arial"/>
        </w:rPr>
      </w:pPr>
    </w:p>
    <w:p w:rsidR="00243632" w:rsidRDefault="005253D8" w:rsidP="009E0A5B">
      <w:pPr>
        <w:tabs>
          <w:tab w:val="left" w:pos="709"/>
        </w:tabs>
        <w:spacing w:line="360" w:lineRule="auto"/>
        <w:rPr>
          <w:rFonts w:ascii="Arial" w:hAnsi="Arial" w:cs="Arial"/>
          <w:sz w:val="24"/>
          <w:szCs w:val="24"/>
        </w:rPr>
      </w:pPr>
      <w:r w:rsidRPr="00F66D40">
        <w:rPr>
          <w:rFonts w:ascii="Arial" w:hAnsi="Arial" w:cs="Arial"/>
          <w:sz w:val="24"/>
          <w:szCs w:val="24"/>
        </w:rPr>
        <w:t>УТВЕРЖ</w:t>
      </w:r>
      <w:r>
        <w:rPr>
          <w:rFonts w:ascii="Arial" w:hAnsi="Arial" w:cs="Arial"/>
          <w:sz w:val="24"/>
          <w:szCs w:val="24"/>
        </w:rPr>
        <w:t>ДЕН</w:t>
      </w:r>
    </w:p>
    <w:p w:rsidR="00F817D5" w:rsidRDefault="00243632" w:rsidP="009E0A5B">
      <w:pPr>
        <w:tabs>
          <w:tab w:val="left" w:pos="70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5253D8">
        <w:rPr>
          <w:rFonts w:ascii="Arial" w:hAnsi="Arial" w:cs="Arial"/>
          <w:sz w:val="24"/>
          <w:szCs w:val="24"/>
        </w:rPr>
        <w:t>Приказом</w:t>
      </w:r>
      <w:r>
        <w:rPr>
          <w:rFonts w:ascii="Arial" w:hAnsi="Arial" w:cs="Arial"/>
          <w:sz w:val="24"/>
          <w:szCs w:val="24"/>
        </w:rPr>
        <w:t xml:space="preserve"> г</w:t>
      </w:r>
      <w:r w:rsidR="005253D8" w:rsidRPr="00F66D40">
        <w:rPr>
          <w:rFonts w:ascii="Arial" w:hAnsi="Arial" w:cs="Arial"/>
          <w:sz w:val="24"/>
          <w:szCs w:val="24"/>
        </w:rPr>
        <w:t>енеральн</w:t>
      </w:r>
      <w:r w:rsidR="005253D8">
        <w:rPr>
          <w:rFonts w:ascii="Arial" w:hAnsi="Arial" w:cs="Arial"/>
          <w:sz w:val="24"/>
          <w:szCs w:val="24"/>
        </w:rPr>
        <w:t>ого</w:t>
      </w:r>
      <w:r w:rsidR="005253D8" w:rsidRPr="00F66D40">
        <w:rPr>
          <w:rFonts w:ascii="Arial" w:hAnsi="Arial" w:cs="Arial"/>
          <w:sz w:val="24"/>
          <w:szCs w:val="24"/>
        </w:rPr>
        <w:t xml:space="preserve"> директор</w:t>
      </w:r>
      <w:proofErr w:type="gramStart"/>
      <w:r w:rsidR="005253D8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C1331B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ООО</w:t>
      </w:r>
      <w:proofErr w:type="gramEnd"/>
      <w:r>
        <w:rPr>
          <w:rFonts w:ascii="Arial" w:hAnsi="Arial" w:cs="Arial"/>
          <w:sz w:val="24"/>
          <w:szCs w:val="24"/>
        </w:rPr>
        <w:t xml:space="preserve"> «РСО «Универсал»</w:t>
      </w:r>
    </w:p>
    <w:p w:rsidR="00243632" w:rsidRDefault="00243632" w:rsidP="009E0A5B">
      <w:pPr>
        <w:tabs>
          <w:tab w:val="left" w:pos="70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C1331B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Ериной Э.В.</w:t>
      </w:r>
      <w:bookmarkStart w:id="0" w:name="_GoBack"/>
    </w:p>
    <w:p w:rsidR="00E75F98" w:rsidRPr="00243632" w:rsidRDefault="00243632" w:rsidP="009E0A5B">
      <w:pPr>
        <w:tabs>
          <w:tab w:val="left" w:pos="70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C1331B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5253D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09.01</w:t>
      </w:r>
      <w:r w:rsidR="00E87811">
        <w:rPr>
          <w:rFonts w:ascii="Arial" w:hAnsi="Arial" w:cs="Arial"/>
          <w:sz w:val="24"/>
          <w:szCs w:val="24"/>
        </w:rPr>
        <w:t>.</w:t>
      </w:r>
      <w:r w:rsidR="005253D8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 </w:t>
      </w:r>
      <w:r w:rsidR="00E87811">
        <w:rPr>
          <w:rFonts w:ascii="Arial" w:hAnsi="Arial" w:cs="Arial"/>
          <w:sz w:val="24"/>
          <w:szCs w:val="24"/>
        </w:rPr>
        <w:t xml:space="preserve">№ </w:t>
      </w:r>
      <w:bookmarkEnd w:id="0"/>
      <w:r>
        <w:rPr>
          <w:rFonts w:ascii="Arial" w:hAnsi="Arial" w:cs="Arial"/>
          <w:sz w:val="24"/>
          <w:szCs w:val="24"/>
        </w:rPr>
        <w:t>24</w:t>
      </w:r>
    </w:p>
    <w:p w:rsidR="00243632" w:rsidRDefault="00243632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Pr="00A779CA" w:rsidRDefault="005253D8" w:rsidP="00F817D5">
      <w:pPr>
        <w:jc w:val="center"/>
        <w:rPr>
          <w:rFonts w:ascii="Arial" w:hAnsi="Arial" w:cs="Arial"/>
          <w:b/>
          <w:sz w:val="24"/>
          <w:szCs w:val="24"/>
        </w:rPr>
      </w:pPr>
      <w:r w:rsidRPr="00A779CA">
        <w:rPr>
          <w:rFonts w:ascii="Arial" w:hAnsi="Arial" w:cs="Arial"/>
          <w:b/>
          <w:sz w:val="24"/>
          <w:szCs w:val="24"/>
        </w:rPr>
        <w:t xml:space="preserve">Регламент подключения </w:t>
      </w:r>
    </w:p>
    <w:p w:rsidR="00E75F98" w:rsidRDefault="005253D8" w:rsidP="00F817D5">
      <w:pPr>
        <w:jc w:val="center"/>
        <w:rPr>
          <w:rFonts w:ascii="Arial" w:hAnsi="Arial" w:cs="Arial"/>
          <w:b/>
          <w:sz w:val="24"/>
          <w:szCs w:val="24"/>
        </w:rPr>
      </w:pPr>
      <w:r w:rsidRPr="00A779CA">
        <w:rPr>
          <w:rFonts w:ascii="Arial" w:hAnsi="Arial" w:cs="Arial"/>
          <w:b/>
          <w:sz w:val="24"/>
          <w:szCs w:val="24"/>
        </w:rPr>
        <w:t>к централизованной системе холодного водоснабжения</w:t>
      </w:r>
      <w:r w:rsidR="00243632">
        <w:rPr>
          <w:rFonts w:ascii="Arial" w:hAnsi="Arial" w:cs="Arial"/>
          <w:b/>
          <w:sz w:val="24"/>
          <w:szCs w:val="24"/>
        </w:rPr>
        <w:t xml:space="preserve"> и водоотведения</w:t>
      </w:r>
      <w:r w:rsidRPr="00A779CA">
        <w:rPr>
          <w:rFonts w:ascii="Arial" w:hAnsi="Arial" w:cs="Arial"/>
          <w:b/>
          <w:sz w:val="24"/>
          <w:szCs w:val="24"/>
        </w:rPr>
        <w:t xml:space="preserve"> </w:t>
      </w:r>
    </w:p>
    <w:p w:rsidR="00F817D5" w:rsidRDefault="00243632" w:rsidP="00F817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ООО «РСО «Универсал</w:t>
      </w:r>
      <w:r w:rsidR="005253D8" w:rsidRPr="00A779CA">
        <w:rPr>
          <w:rFonts w:ascii="Arial" w:hAnsi="Arial" w:cs="Arial"/>
          <w:b/>
          <w:sz w:val="24"/>
          <w:szCs w:val="24"/>
        </w:rPr>
        <w:t>»</w:t>
      </w:r>
    </w:p>
    <w:p w:rsidR="00F817D5" w:rsidRDefault="00F817D5" w:rsidP="00F817D5">
      <w:pPr>
        <w:jc w:val="both"/>
        <w:rPr>
          <w:rFonts w:ascii="Arial" w:hAnsi="Arial" w:cs="Arial"/>
          <w:b/>
          <w:sz w:val="24"/>
          <w:szCs w:val="24"/>
        </w:rPr>
      </w:pPr>
    </w:p>
    <w:p w:rsidR="00F817D5" w:rsidRDefault="009E0A5B" w:rsidP="00E75F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253D8" w:rsidRPr="00A779CA">
        <w:rPr>
          <w:rFonts w:ascii="Arial" w:hAnsi="Arial" w:cs="Arial"/>
          <w:sz w:val="24"/>
          <w:szCs w:val="24"/>
        </w:rPr>
        <w:t xml:space="preserve">Настоящий регламент разработан для </w:t>
      </w:r>
      <w:r>
        <w:rPr>
          <w:rFonts w:ascii="Arial" w:hAnsi="Arial" w:cs="Arial"/>
          <w:sz w:val="24"/>
          <w:szCs w:val="24"/>
        </w:rPr>
        <w:t>Заявителей</w:t>
      </w:r>
      <w:r w:rsidR="00243632">
        <w:rPr>
          <w:rFonts w:ascii="Arial" w:hAnsi="Arial" w:cs="Arial"/>
          <w:sz w:val="24"/>
          <w:szCs w:val="24"/>
        </w:rPr>
        <w:t xml:space="preserve"> ООО «РСО «Универсал</w:t>
      </w:r>
      <w:r w:rsidR="005253D8" w:rsidRPr="00A779CA">
        <w:rPr>
          <w:rFonts w:ascii="Arial" w:hAnsi="Arial" w:cs="Arial"/>
          <w:sz w:val="24"/>
          <w:szCs w:val="24"/>
        </w:rPr>
        <w:t>», во исполнение</w:t>
      </w:r>
      <w:r w:rsidR="00296628">
        <w:rPr>
          <w:rFonts w:ascii="Arial" w:eastAsiaTheme="minorHAnsi" w:hAnsi="Arial" w:cs="Arial"/>
          <w:sz w:val="28"/>
          <w:szCs w:val="28"/>
        </w:rPr>
        <w:t xml:space="preserve"> </w:t>
      </w:r>
      <w:r w:rsidR="00296628" w:rsidRPr="000519E5">
        <w:rPr>
          <w:rFonts w:ascii="Arial" w:eastAsiaTheme="minorHAnsi" w:hAnsi="Arial" w:cs="Arial"/>
          <w:sz w:val="24"/>
          <w:szCs w:val="24"/>
        </w:rPr>
        <w:t>стандартов раскрытия информации в сфере водоснабжения и водоотведения</w:t>
      </w:r>
      <w:r w:rsidR="00296628">
        <w:rPr>
          <w:rFonts w:ascii="Arial" w:eastAsiaTheme="minorHAnsi" w:hAnsi="Arial" w:cs="Arial"/>
          <w:sz w:val="24"/>
          <w:szCs w:val="24"/>
        </w:rPr>
        <w:t>, утвержденных Постановлением Правительства РФ от 17.01.2013 N 6.</w:t>
      </w:r>
    </w:p>
    <w:p w:rsidR="00F817D5" w:rsidRDefault="00F817D5" w:rsidP="00F817D5">
      <w:pPr>
        <w:jc w:val="both"/>
        <w:rPr>
          <w:rFonts w:ascii="Arial" w:hAnsi="Arial" w:cs="Arial"/>
          <w:sz w:val="24"/>
          <w:szCs w:val="24"/>
        </w:rPr>
      </w:pPr>
    </w:p>
    <w:p w:rsidR="00F817D5" w:rsidRDefault="00F817D5" w:rsidP="00F817D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817D5" w:rsidRPr="00335D64" w:rsidRDefault="005253D8" w:rsidP="009E0A5B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335D64">
        <w:rPr>
          <w:rFonts w:ascii="Arial" w:hAnsi="Arial" w:cs="Arial"/>
          <w:b/>
          <w:sz w:val="24"/>
          <w:szCs w:val="24"/>
        </w:rPr>
        <w:t>Последовательность действий</w:t>
      </w:r>
    </w:p>
    <w:p w:rsidR="00F817D5" w:rsidRPr="00335D64" w:rsidRDefault="005253D8" w:rsidP="009E0A5B">
      <w:pPr>
        <w:pStyle w:val="a5"/>
        <w:ind w:left="1068"/>
        <w:jc w:val="center"/>
        <w:rPr>
          <w:rFonts w:ascii="Arial" w:hAnsi="Arial" w:cs="Arial"/>
          <w:b/>
          <w:sz w:val="24"/>
          <w:szCs w:val="24"/>
        </w:rPr>
      </w:pPr>
      <w:r w:rsidRPr="00335D64">
        <w:rPr>
          <w:rFonts w:ascii="Arial" w:hAnsi="Arial" w:cs="Arial"/>
          <w:b/>
          <w:sz w:val="24"/>
          <w:szCs w:val="24"/>
        </w:rPr>
        <w:t>при осуществлении подключения к системе холодного водоснабжения</w:t>
      </w:r>
      <w:r w:rsidR="00243632">
        <w:rPr>
          <w:rFonts w:ascii="Arial" w:hAnsi="Arial" w:cs="Arial"/>
          <w:b/>
          <w:sz w:val="24"/>
          <w:szCs w:val="24"/>
        </w:rPr>
        <w:t xml:space="preserve"> и водоотведения</w:t>
      </w:r>
      <w:r w:rsidRPr="00335D64">
        <w:rPr>
          <w:rFonts w:ascii="Arial" w:hAnsi="Arial" w:cs="Arial"/>
          <w:b/>
          <w:sz w:val="24"/>
          <w:szCs w:val="24"/>
        </w:rPr>
        <w:t>.</w:t>
      </w:r>
    </w:p>
    <w:p w:rsidR="00F817D5" w:rsidRDefault="00F817D5" w:rsidP="00F817D5">
      <w:pPr>
        <w:pStyle w:val="a5"/>
        <w:ind w:left="1068"/>
        <w:jc w:val="both"/>
        <w:rPr>
          <w:rFonts w:ascii="Arial" w:hAnsi="Arial" w:cs="Arial"/>
          <w:sz w:val="24"/>
          <w:szCs w:val="24"/>
        </w:rPr>
      </w:pPr>
    </w:p>
    <w:p w:rsidR="00F817D5" w:rsidRPr="000E741A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0E741A">
        <w:rPr>
          <w:rFonts w:ascii="Arial" w:hAnsi="Arial" w:cs="Arial"/>
          <w:sz w:val="24"/>
          <w:szCs w:val="24"/>
          <w:u w:val="single"/>
        </w:rPr>
        <w:t>Оформление заявления о подключении и заключении договора о подключении</w:t>
      </w:r>
      <w:r w:rsidRPr="000E741A">
        <w:rPr>
          <w:rFonts w:ascii="Arial" w:eastAsiaTheme="minorHAnsi" w:hAnsi="Arial" w:cs="Arial"/>
          <w:sz w:val="24"/>
          <w:szCs w:val="24"/>
          <w:u w:val="single"/>
        </w:rPr>
        <w:t xml:space="preserve"> (технологическом присоединении) к централизованной системе холодного водоснабжения содержащее полное и сокращенное наименования заявителя (для физических лиц </w:t>
      </w:r>
      <w:r w:rsidR="00F817D5">
        <w:rPr>
          <w:rFonts w:ascii="Arial" w:eastAsiaTheme="minorHAnsi" w:hAnsi="Arial" w:cs="Arial"/>
          <w:sz w:val="24"/>
          <w:szCs w:val="24"/>
          <w:u w:val="single"/>
        </w:rPr>
        <w:t>–</w:t>
      </w:r>
      <w:r w:rsidRPr="000E741A">
        <w:rPr>
          <w:rFonts w:ascii="Arial" w:eastAsiaTheme="minorHAnsi" w:hAnsi="Arial" w:cs="Arial"/>
          <w:sz w:val="24"/>
          <w:szCs w:val="24"/>
          <w:u w:val="single"/>
        </w:rPr>
        <w:t xml:space="preserve">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</w:t>
      </w:r>
    </w:p>
    <w:p w:rsidR="00F817D5" w:rsidRPr="0069132F" w:rsidRDefault="005253D8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69132F">
        <w:rPr>
          <w:rFonts w:ascii="Arial" w:eastAsiaTheme="minorHAnsi" w:hAnsi="Arial" w:cs="Arial"/>
          <w:sz w:val="24"/>
          <w:szCs w:val="24"/>
        </w:rPr>
        <w:t>а) копии учредительных документов, а также документы, подтверждающие полномочия лица, подписавшего заявление;</w:t>
      </w:r>
    </w:p>
    <w:p w:rsidR="00F817D5" w:rsidRDefault="005253D8" w:rsidP="00F817D5">
      <w:pPr>
        <w:autoSpaceDE w:val="0"/>
        <w:autoSpaceDN w:val="0"/>
        <w:adjustRightInd w:val="0"/>
        <w:spacing w:before="24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б) </w:t>
      </w:r>
      <w:r w:rsidRPr="0069132F">
        <w:rPr>
          <w:rFonts w:ascii="Arial" w:eastAsiaTheme="minorHAnsi" w:hAnsi="Arial" w:cs="Arial"/>
          <w:sz w:val="24"/>
          <w:szCs w:val="24"/>
          <w:u w:val="single"/>
        </w:rPr>
        <w:t>нотариально</w:t>
      </w:r>
      <w:r>
        <w:rPr>
          <w:rFonts w:ascii="Arial" w:eastAsiaTheme="minorHAnsi" w:hAnsi="Arial" w:cs="Arial"/>
          <w:sz w:val="24"/>
          <w:szCs w:val="24"/>
        </w:rPr>
        <w:t xml:space="preserve"> заверенные копии правоустанавливающих документов на земельный участок;</w:t>
      </w:r>
    </w:p>
    <w:p w:rsidR="00F817D5" w:rsidRDefault="00F817D5" w:rsidP="000519E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</w:p>
    <w:p w:rsidR="00F817D5" w:rsidRDefault="005253D8" w:rsidP="000519E5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в) ситуационный план расположения объекта с привязкой к территории населенного пункта;</w:t>
      </w:r>
    </w:p>
    <w:p w:rsidR="00F817D5" w:rsidRDefault="00F817D5" w:rsidP="000519E5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4"/>
          <w:szCs w:val="24"/>
        </w:rPr>
      </w:pPr>
    </w:p>
    <w:p w:rsidR="00F817D5" w:rsidRDefault="005253D8" w:rsidP="000519E5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F817D5" w:rsidRDefault="00F817D5" w:rsidP="000519E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F817D5" w:rsidRDefault="005253D8" w:rsidP="000519E5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eastAsiaTheme="minorHAnsi" w:hAnsi="Arial" w:cs="Arial"/>
          <w:sz w:val="24"/>
          <w:szCs w:val="24"/>
        </w:rPr>
        <w:t>д</w:t>
      </w:r>
      <w:proofErr w:type="spellEnd"/>
      <w:r>
        <w:rPr>
          <w:rFonts w:ascii="Arial" w:eastAsiaTheme="minorHAnsi" w:hAnsi="Arial" w:cs="Arial"/>
          <w:sz w:val="24"/>
          <w:szCs w:val="24"/>
        </w:rPr>
        <w:t>) информация о сроках строительства (реконструкции) и ввода в эксплуатацию строящегося (реконструируемого) объекта;</w:t>
      </w:r>
    </w:p>
    <w:p w:rsidR="00F817D5" w:rsidRDefault="00F817D5" w:rsidP="000519E5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4"/>
          <w:szCs w:val="24"/>
        </w:rPr>
      </w:pPr>
    </w:p>
    <w:p w:rsidR="00F817D5" w:rsidRDefault="005253D8" w:rsidP="000519E5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>
        <w:rPr>
          <w:rFonts w:ascii="Arial" w:eastAsiaTheme="minorHAnsi" w:hAnsi="Arial" w:cs="Arial"/>
          <w:sz w:val="24"/>
          <w:szCs w:val="24"/>
        </w:rPr>
        <w:t xml:space="preserve"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</w:t>
      </w:r>
      <w:r>
        <w:rPr>
          <w:rFonts w:ascii="Arial" w:eastAsiaTheme="minorHAnsi" w:hAnsi="Arial" w:cs="Arial"/>
          <w:sz w:val="24"/>
          <w:szCs w:val="24"/>
        </w:rPr>
        <w:lastRenderedPageBreak/>
        <w:t>распределением общего объема сточных вод по канализационным выпускам (в процентах);</w:t>
      </w:r>
      <w:proofErr w:type="gramEnd"/>
    </w:p>
    <w:p w:rsidR="00F817D5" w:rsidRDefault="00F817D5" w:rsidP="00F817D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F817D5" w:rsidRDefault="005253D8" w:rsidP="000519E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F817D5" w:rsidRDefault="005253D8" w:rsidP="00F817D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eastAsiaTheme="minorHAnsi" w:hAnsi="Arial" w:cs="Arial"/>
          <w:sz w:val="24"/>
          <w:szCs w:val="24"/>
        </w:rPr>
        <w:t>з</w:t>
      </w:r>
      <w:proofErr w:type="spellEnd"/>
      <w:r>
        <w:rPr>
          <w:rFonts w:ascii="Arial" w:eastAsiaTheme="minorHAnsi" w:hAnsi="Arial" w:cs="Arial"/>
          <w:sz w:val="24"/>
          <w:szCs w:val="24"/>
        </w:rPr>
        <w:t>) сведения о назначении объекта, высоте и об этажности зданий, строений, сооружений.</w:t>
      </w:r>
      <w:r w:rsidRPr="00CF5384">
        <w:rPr>
          <w:rFonts w:ascii="Arial" w:eastAsiaTheme="minorHAnsi" w:hAnsi="Arial" w:cs="Arial"/>
          <w:sz w:val="24"/>
          <w:szCs w:val="24"/>
        </w:rPr>
        <w:t xml:space="preserve"> </w:t>
      </w:r>
    </w:p>
    <w:p w:rsidR="00F817D5" w:rsidRDefault="00F817D5" w:rsidP="00F817D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F817D5" w:rsidRDefault="005253D8" w:rsidP="00F817D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Заявитель несет ответственность за достоверность и полноту прилагаемых к заявлению документов в соответствии с законодательством Российской Федерации.</w:t>
      </w:r>
    </w:p>
    <w:p w:rsidR="00F817D5" w:rsidRDefault="00243632" w:rsidP="00F817D5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ООО «РСО «Универсал</w:t>
      </w:r>
      <w:r w:rsidR="005253D8">
        <w:rPr>
          <w:rFonts w:ascii="Arial" w:eastAsiaTheme="minorHAnsi" w:hAnsi="Arial" w:cs="Arial"/>
          <w:sz w:val="24"/>
          <w:szCs w:val="24"/>
        </w:rPr>
        <w:t>» не может требовать предоставления документов и сведений или осуществления действий, представление или осуществление которых не предусмотрено законодательством РФ о градостроительной деятельности и законодательством РФ в сфере водоснабжения и водоотведения.</w:t>
      </w:r>
    </w:p>
    <w:p w:rsidR="00F817D5" w:rsidRPr="000E741A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0E741A">
        <w:rPr>
          <w:rFonts w:ascii="Arial" w:eastAsiaTheme="minorHAnsi" w:hAnsi="Arial" w:cs="Arial"/>
          <w:sz w:val="24"/>
          <w:szCs w:val="24"/>
          <w:u w:val="single"/>
        </w:rPr>
        <w:t xml:space="preserve">Предоставление заявления о подключении и документы в </w:t>
      </w:r>
      <w:r w:rsidR="00F817D5">
        <w:rPr>
          <w:rFonts w:ascii="Arial" w:eastAsiaTheme="minorHAnsi" w:hAnsi="Arial" w:cs="Arial"/>
          <w:sz w:val="24"/>
          <w:szCs w:val="24"/>
          <w:u w:val="single"/>
        </w:rPr>
        <w:t xml:space="preserve">                             </w:t>
      </w:r>
      <w:r w:rsidR="00243632">
        <w:rPr>
          <w:rFonts w:ascii="Arial" w:eastAsiaTheme="minorHAnsi" w:hAnsi="Arial" w:cs="Arial"/>
          <w:sz w:val="24"/>
          <w:szCs w:val="24"/>
          <w:u w:val="single"/>
        </w:rPr>
        <w:t>ООО «РСО «Универсал</w:t>
      </w:r>
      <w:r w:rsidRPr="000E741A">
        <w:rPr>
          <w:rFonts w:ascii="Arial" w:eastAsiaTheme="minorHAnsi" w:hAnsi="Arial" w:cs="Arial"/>
          <w:sz w:val="24"/>
          <w:szCs w:val="24"/>
          <w:u w:val="single"/>
        </w:rPr>
        <w:t>» одним из возможных способов:</w:t>
      </w:r>
    </w:p>
    <w:p w:rsidR="00F817D5" w:rsidRDefault="00F817D5" w:rsidP="00F817D5">
      <w:pPr>
        <w:pStyle w:val="a5"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:rsidR="00F817D5" w:rsidRDefault="00243632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а) в отдел ПТО</w:t>
      </w:r>
      <w:r w:rsidR="005253D8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ООО «РСО «Универсал» </w:t>
      </w:r>
      <w:r w:rsidR="005253D8">
        <w:rPr>
          <w:rFonts w:ascii="Arial" w:eastAsiaTheme="minorHAnsi" w:hAnsi="Arial" w:cs="Arial"/>
          <w:sz w:val="24"/>
          <w:szCs w:val="24"/>
        </w:rPr>
        <w:t>по подключению новых абонентов, расположенный по адресу:</w:t>
      </w:r>
      <w:r>
        <w:rPr>
          <w:rFonts w:ascii="Arial" w:eastAsiaTheme="minorHAnsi" w:hAnsi="Arial" w:cs="Arial"/>
          <w:sz w:val="24"/>
          <w:szCs w:val="24"/>
        </w:rPr>
        <w:t xml:space="preserve"> г. Долинск, пр. Победы 23, кабинет ПТО </w:t>
      </w:r>
      <w:r w:rsidR="005253D8">
        <w:rPr>
          <w:rFonts w:ascii="Arial" w:eastAsiaTheme="minorHAnsi" w:hAnsi="Arial" w:cs="Arial"/>
          <w:sz w:val="24"/>
          <w:szCs w:val="24"/>
        </w:rPr>
        <w:t>– прием юридических лиц</w:t>
      </w:r>
      <w:r>
        <w:rPr>
          <w:rFonts w:ascii="Arial" w:eastAsiaTheme="minorHAnsi" w:hAnsi="Arial" w:cs="Arial"/>
          <w:sz w:val="24"/>
          <w:szCs w:val="24"/>
        </w:rPr>
        <w:t xml:space="preserve"> и</w:t>
      </w:r>
      <w:r w:rsidR="005253D8">
        <w:rPr>
          <w:rFonts w:ascii="Arial" w:eastAsiaTheme="minorHAnsi" w:hAnsi="Arial" w:cs="Arial"/>
          <w:sz w:val="24"/>
          <w:szCs w:val="24"/>
        </w:rPr>
        <w:t xml:space="preserve"> физических лиц. Пр</w:t>
      </w:r>
      <w:r>
        <w:rPr>
          <w:rFonts w:ascii="Arial" w:eastAsiaTheme="minorHAnsi" w:hAnsi="Arial" w:cs="Arial"/>
          <w:sz w:val="24"/>
          <w:szCs w:val="24"/>
        </w:rPr>
        <w:t>иемные дни: понедельник - пятница с 9.00 до 13</w:t>
      </w:r>
      <w:r w:rsidR="005253D8">
        <w:rPr>
          <w:rFonts w:ascii="Arial" w:eastAsiaTheme="minorHAnsi" w:hAnsi="Arial" w:cs="Arial"/>
          <w:sz w:val="24"/>
          <w:szCs w:val="24"/>
        </w:rPr>
        <w:t xml:space="preserve">.00 часов. Телефон: </w:t>
      </w:r>
      <w:r>
        <w:rPr>
          <w:rFonts w:ascii="Arial" w:eastAsiaTheme="minorHAnsi" w:hAnsi="Arial" w:cs="Arial"/>
          <w:sz w:val="24"/>
          <w:szCs w:val="24"/>
        </w:rPr>
        <w:t>8(42442)28-166</w:t>
      </w:r>
      <w:r w:rsidR="00F817D5">
        <w:rPr>
          <w:rFonts w:ascii="Arial" w:eastAsiaTheme="minorHAnsi" w:hAnsi="Arial" w:cs="Arial"/>
          <w:sz w:val="24"/>
          <w:szCs w:val="24"/>
        </w:rPr>
        <w:t>;</w:t>
      </w:r>
    </w:p>
    <w:p w:rsidR="00F817D5" w:rsidRDefault="00F817D5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</w:p>
    <w:p w:rsidR="00F817D5" w:rsidRDefault="00243632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б</w:t>
      </w:r>
      <w:r w:rsidR="005253D8">
        <w:rPr>
          <w:rFonts w:ascii="Arial" w:eastAsiaTheme="minorHAnsi" w:hAnsi="Arial" w:cs="Arial"/>
          <w:sz w:val="24"/>
          <w:szCs w:val="24"/>
        </w:rPr>
        <w:t>) направив заявку и документы через сайт</w:t>
      </w:r>
      <w:r w:rsidRPr="00243632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ООО «РСО «Универсал»</w:t>
      </w:r>
      <w:r w:rsidR="005253D8">
        <w:rPr>
          <w:rFonts w:ascii="Arial" w:eastAsiaTheme="minorHAnsi" w:hAnsi="Arial" w:cs="Arial"/>
          <w:sz w:val="24"/>
          <w:szCs w:val="24"/>
        </w:rPr>
        <w:t xml:space="preserve"> </w:t>
      </w:r>
      <w:hyperlink r:id="rId11" w:history="1">
        <w:r w:rsidRPr="00F23CA7">
          <w:rPr>
            <w:rStyle w:val="a6"/>
            <w:rFonts w:ascii="Arial" w:eastAsiaTheme="minorHAnsi" w:hAnsi="Arial" w:cs="Arial"/>
            <w:sz w:val="24"/>
            <w:szCs w:val="24"/>
          </w:rPr>
          <w:t>www.</w:t>
        </w:r>
        <w:r w:rsidRPr="00F23CA7">
          <w:rPr>
            <w:rStyle w:val="a6"/>
            <w:rFonts w:ascii="Arial" w:eastAsiaTheme="minorHAnsi" w:hAnsi="Arial" w:cs="Arial"/>
            <w:sz w:val="24"/>
            <w:szCs w:val="24"/>
            <w:lang w:val="en-US"/>
          </w:rPr>
          <w:t>dolinskh</w:t>
        </w:r>
        <w:r w:rsidRPr="00F23CA7">
          <w:rPr>
            <w:rStyle w:val="a6"/>
            <w:rFonts w:ascii="Arial" w:eastAsiaTheme="minorHAnsi" w:hAnsi="Arial" w:cs="Arial"/>
            <w:sz w:val="24"/>
            <w:szCs w:val="24"/>
          </w:rPr>
          <w:t>2</w:t>
        </w:r>
        <w:r w:rsidRPr="00F23CA7">
          <w:rPr>
            <w:rStyle w:val="a6"/>
            <w:rFonts w:ascii="Arial" w:eastAsiaTheme="minorHAnsi" w:hAnsi="Arial" w:cs="Arial"/>
            <w:sz w:val="24"/>
            <w:szCs w:val="24"/>
            <w:lang w:val="en-US"/>
          </w:rPr>
          <w:t>o</w:t>
        </w:r>
        <w:r w:rsidRPr="00F23CA7">
          <w:rPr>
            <w:rStyle w:val="a6"/>
            <w:rFonts w:ascii="Arial" w:eastAsiaTheme="minorHAnsi" w:hAnsi="Arial" w:cs="Arial"/>
            <w:sz w:val="24"/>
            <w:szCs w:val="24"/>
          </w:rPr>
          <w:t>.ru</w:t>
        </w:r>
      </w:hyperlink>
      <w:r w:rsidR="005253D8">
        <w:rPr>
          <w:rFonts w:ascii="Arial" w:eastAsiaTheme="minorHAnsi" w:hAnsi="Arial" w:cs="Arial"/>
          <w:sz w:val="24"/>
          <w:szCs w:val="24"/>
        </w:rPr>
        <w:t xml:space="preserve">  по ссылке:</w:t>
      </w:r>
    </w:p>
    <w:p w:rsidR="00F817D5" w:rsidRDefault="00F817D5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</w:p>
    <w:p w:rsidR="00F817D5" w:rsidRPr="00243632" w:rsidRDefault="005253D8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для физических лиц:</w:t>
      </w:r>
      <w:r w:rsidR="00243632">
        <w:rPr>
          <w:rFonts w:ascii="Arial" w:eastAsiaTheme="minorHAnsi" w:hAnsi="Arial" w:cs="Arial"/>
          <w:sz w:val="24"/>
          <w:szCs w:val="24"/>
        </w:rPr>
        <w:t xml:space="preserve"> </w:t>
      </w:r>
      <w:r w:rsidR="00243632" w:rsidRPr="00243632">
        <w:rPr>
          <w:rFonts w:ascii="Arial" w:eastAsiaTheme="minorHAnsi" w:hAnsi="Arial" w:cs="Arial"/>
          <w:sz w:val="24"/>
          <w:szCs w:val="24"/>
        </w:rPr>
        <w:t xml:space="preserve"> </w:t>
      </w:r>
      <w:hyperlink r:id="rId12" w:history="1">
        <w:r w:rsidR="00243632" w:rsidRPr="00F23CA7">
          <w:rPr>
            <w:rStyle w:val="a6"/>
            <w:rFonts w:ascii="Arial" w:eastAsiaTheme="minorHAnsi" w:hAnsi="Arial" w:cs="Arial"/>
            <w:sz w:val="24"/>
            <w:szCs w:val="24"/>
          </w:rPr>
          <w:t>http://dolinskh2o.ru/obrazcy-aktov,-dokumentov,-zayavok,1</w:t>
        </w:r>
      </w:hyperlink>
    </w:p>
    <w:p w:rsidR="00243632" w:rsidRPr="00243632" w:rsidRDefault="00243632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</w:p>
    <w:p w:rsidR="00243632" w:rsidRPr="00243632" w:rsidRDefault="005253D8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для юридических лиц: </w:t>
      </w:r>
      <w:hyperlink r:id="rId13" w:history="1">
        <w:r w:rsidR="00243632" w:rsidRPr="00F23CA7">
          <w:rPr>
            <w:rStyle w:val="a6"/>
            <w:rFonts w:ascii="Arial" w:eastAsiaTheme="minorHAnsi" w:hAnsi="Arial" w:cs="Arial"/>
            <w:sz w:val="24"/>
            <w:szCs w:val="24"/>
          </w:rPr>
          <w:t>http://dolinskh2o.ru/obrazcy-aktov,-dokumentov,-zayavok</w:t>
        </w:r>
      </w:hyperlink>
      <w:r w:rsidR="00243632" w:rsidRPr="00243632">
        <w:rPr>
          <w:rFonts w:ascii="Arial" w:eastAsiaTheme="minorHAnsi" w:hAnsi="Arial" w:cs="Arial"/>
          <w:sz w:val="24"/>
          <w:szCs w:val="24"/>
        </w:rPr>
        <w:t>,</w:t>
      </w:r>
    </w:p>
    <w:p w:rsidR="00243632" w:rsidRPr="00243632" w:rsidRDefault="00243632" w:rsidP="00F817D5">
      <w:pPr>
        <w:pStyle w:val="a5"/>
        <w:autoSpaceDE w:val="0"/>
        <w:autoSpaceDN w:val="0"/>
        <w:adjustRightInd w:val="0"/>
        <w:ind w:left="0" w:firstLine="567"/>
        <w:jc w:val="both"/>
      </w:pPr>
    </w:p>
    <w:p w:rsidR="00BD1B33" w:rsidRDefault="00BD1B33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в</w:t>
      </w:r>
      <w:r w:rsidR="005253D8">
        <w:rPr>
          <w:rFonts w:ascii="Arial" w:eastAsiaTheme="minorHAnsi" w:hAnsi="Arial" w:cs="Arial"/>
          <w:sz w:val="24"/>
          <w:szCs w:val="24"/>
        </w:rPr>
        <w:t>) по почте или с помощью курьерской доставки по адресу:</w:t>
      </w:r>
      <w:r>
        <w:rPr>
          <w:rFonts w:ascii="Arial" w:eastAsiaTheme="minorHAnsi" w:hAnsi="Arial" w:cs="Arial"/>
          <w:sz w:val="24"/>
          <w:szCs w:val="24"/>
        </w:rPr>
        <w:t xml:space="preserve"> г. Долинск, пр. Победы 23 </w:t>
      </w:r>
      <w:r w:rsidR="005253D8">
        <w:rPr>
          <w:rFonts w:ascii="Arial" w:eastAsiaTheme="minorHAnsi" w:hAnsi="Arial" w:cs="Arial"/>
          <w:sz w:val="24"/>
          <w:szCs w:val="24"/>
        </w:rPr>
        <w:t xml:space="preserve">(центральный вход). Время приема </w:t>
      </w:r>
      <w:r>
        <w:rPr>
          <w:rFonts w:ascii="Arial" w:eastAsiaTheme="minorHAnsi" w:hAnsi="Arial" w:cs="Arial"/>
          <w:sz w:val="24"/>
          <w:szCs w:val="24"/>
        </w:rPr>
        <w:t>писем: с понедельника по пятницу с 9.00 до 17.00 часов, обеденный перерыв с 13.00 до 14.00 часов</w:t>
      </w:r>
      <w:r w:rsidR="005253D8">
        <w:rPr>
          <w:rFonts w:ascii="Arial" w:eastAsiaTheme="minorHAnsi" w:hAnsi="Arial" w:cs="Arial"/>
          <w:sz w:val="24"/>
          <w:szCs w:val="24"/>
        </w:rPr>
        <w:t xml:space="preserve">. </w:t>
      </w:r>
      <w:proofErr w:type="gramStart"/>
      <w:r w:rsidR="005253D8">
        <w:rPr>
          <w:rFonts w:ascii="Arial" w:eastAsiaTheme="minorHAnsi" w:hAnsi="Arial" w:cs="Arial"/>
          <w:sz w:val="24"/>
          <w:szCs w:val="24"/>
        </w:rPr>
        <w:t>Письма</w:t>
      </w:r>
      <w:proofErr w:type="gramEnd"/>
      <w:r w:rsidR="005253D8">
        <w:rPr>
          <w:rFonts w:ascii="Arial" w:eastAsiaTheme="minorHAnsi" w:hAnsi="Arial" w:cs="Arial"/>
          <w:sz w:val="24"/>
          <w:szCs w:val="24"/>
        </w:rPr>
        <w:t xml:space="preserve"> пр</w:t>
      </w:r>
      <w:r>
        <w:rPr>
          <w:rFonts w:ascii="Arial" w:eastAsiaTheme="minorHAnsi" w:hAnsi="Arial" w:cs="Arial"/>
          <w:sz w:val="24"/>
          <w:szCs w:val="24"/>
        </w:rPr>
        <w:t xml:space="preserve">инятые с понедельника по пятницу с 9.00 до 17.00 </w:t>
      </w:r>
      <w:r w:rsidR="005253D8">
        <w:rPr>
          <w:rFonts w:ascii="Arial" w:eastAsiaTheme="minorHAnsi" w:hAnsi="Arial" w:cs="Arial"/>
          <w:sz w:val="24"/>
          <w:szCs w:val="24"/>
        </w:rPr>
        <w:t>регистрируются текущей датой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F817D5" w:rsidRDefault="005253D8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CF5384">
        <w:rPr>
          <w:rFonts w:ascii="Arial" w:eastAsiaTheme="minorHAnsi" w:hAnsi="Arial" w:cs="Arial"/>
          <w:sz w:val="24"/>
          <w:szCs w:val="24"/>
        </w:rPr>
        <w:t>Поступившее заявление и документы рассматриваются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BD1B33">
        <w:rPr>
          <w:rFonts w:ascii="Arial" w:eastAsiaTheme="minorHAnsi" w:hAnsi="Arial" w:cs="Arial"/>
          <w:sz w:val="24"/>
          <w:szCs w:val="24"/>
        </w:rPr>
        <w:t xml:space="preserve">ООО «РСО «Универсал» </w:t>
      </w:r>
      <w:r>
        <w:rPr>
          <w:rFonts w:ascii="Arial" w:eastAsiaTheme="minorHAnsi" w:hAnsi="Arial" w:cs="Arial"/>
          <w:sz w:val="24"/>
          <w:szCs w:val="24"/>
        </w:rPr>
        <w:t xml:space="preserve">в течение 3 рабочих дней рассматривает на соответствие перечню, указанному в </w:t>
      </w:r>
      <w:hyperlink r:id="rId14" w:history="1">
        <w:r w:rsidRPr="002D62B0">
          <w:rPr>
            <w:rFonts w:ascii="Arial" w:eastAsiaTheme="minorHAnsi" w:hAnsi="Arial" w:cs="Arial"/>
            <w:sz w:val="24"/>
            <w:szCs w:val="24"/>
          </w:rPr>
          <w:t>пункте 90</w:t>
        </w:r>
      </w:hyperlink>
      <w:r>
        <w:rPr>
          <w:rFonts w:ascii="Arial" w:eastAsiaTheme="minorHAnsi" w:hAnsi="Arial" w:cs="Arial"/>
          <w:sz w:val="24"/>
          <w:szCs w:val="24"/>
        </w:rPr>
        <w:t xml:space="preserve"> Правил №</w:t>
      </w:r>
      <w:r w:rsidR="00F817D5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644 (п. 1.1 настоящего регламента), и соответствие представленного баланса водопотребления и водоотведения назначению объекта, высоте и этажности зданий, строений и сооружений.  </w:t>
      </w:r>
    </w:p>
    <w:p w:rsidR="00F817D5" w:rsidRDefault="005253D8" w:rsidP="00F817D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>
        <w:rPr>
          <w:rFonts w:ascii="Arial" w:eastAsiaTheme="minorHAnsi" w:hAnsi="Arial" w:cs="Arial"/>
          <w:sz w:val="24"/>
          <w:szCs w:val="24"/>
        </w:rPr>
        <w:t>В случае некомплектности представленных документов или несоответствия представленного баланса водопотребления и водоотведения назначению объекта, его высоте и этажности</w:t>
      </w:r>
      <w:r w:rsidR="00BD1B33">
        <w:rPr>
          <w:rFonts w:ascii="Arial" w:eastAsiaTheme="minorHAnsi" w:hAnsi="Arial" w:cs="Arial"/>
          <w:sz w:val="24"/>
          <w:szCs w:val="24"/>
        </w:rPr>
        <w:t xml:space="preserve">, </w:t>
      </w:r>
      <w:r>
        <w:rPr>
          <w:rFonts w:ascii="Arial" w:eastAsiaTheme="minorHAnsi" w:hAnsi="Arial" w:cs="Arial"/>
          <w:sz w:val="24"/>
          <w:szCs w:val="24"/>
        </w:rPr>
        <w:t xml:space="preserve"> организация </w:t>
      </w:r>
      <w:r w:rsidR="00BD1B33">
        <w:rPr>
          <w:rFonts w:ascii="Arial" w:eastAsiaTheme="minorHAnsi" w:hAnsi="Arial" w:cs="Arial"/>
          <w:sz w:val="24"/>
          <w:szCs w:val="24"/>
        </w:rPr>
        <w:t xml:space="preserve">ООО «РСО «Универсал» </w:t>
      </w:r>
      <w:r>
        <w:rPr>
          <w:rFonts w:ascii="Arial" w:eastAsiaTheme="minorHAnsi" w:hAnsi="Arial" w:cs="Arial"/>
          <w:sz w:val="24"/>
          <w:szCs w:val="24"/>
        </w:rPr>
        <w:t xml:space="preserve">в течение 3 рабочих дней со дня получения заявления направляет </w:t>
      </w:r>
      <w:r w:rsidR="009E0A5B">
        <w:rPr>
          <w:rFonts w:ascii="Arial" w:eastAsiaTheme="minorHAnsi" w:hAnsi="Arial" w:cs="Arial"/>
          <w:sz w:val="24"/>
          <w:szCs w:val="24"/>
        </w:rPr>
        <w:t>З</w:t>
      </w:r>
      <w:r>
        <w:rPr>
          <w:rFonts w:ascii="Arial" w:eastAsiaTheme="minorHAnsi" w:hAnsi="Arial" w:cs="Arial"/>
          <w:sz w:val="24"/>
          <w:szCs w:val="24"/>
        </w:rPr>
        <w:t>аявителю уведомление о необходимости в течение 20 рабочих дней со дня его получения представить недостающие сведения и (или) документы и приостанавливает рассмотрение заявления до получения недостающих сведений и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 (или) документов.</w:t>
      </w:r>
    </w:p>
    <w:p w:rsidR="00F817D5" w:rsidRDefault="005253D8" w:rsidP="00F817D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В случае непредставления Заявителем недостающих сведений и (или) документов в течение указанного срок</w:t>
      </w:r>
      <w:proofErr w:type="gramStart"/>
      <w:r>
        <w:rPr>
          <w:rFonts w:ascii="Arial" w:eastAsiaTheme="minorHAnsi" w:hAnsi="Arial" w:cs="Arial"/>
          <w:sz w:val="24"/>
          <w:szCs w:val="24"/>
        </w:rPr>
        <w:t>а</w:t>
      </w:r>
      <w:r w:rsidR="00BD1B33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BD1B33">
        <w:rPr>
          <w:rFonts w:ascii="Arial" w:eastAsiaTheme="minorHAnsi" w:hAnsi="Arial" w:cs="Arial"/>
          <w:sz w:val="24"/>
          <w:szCs w:val="24"/>
        </w:rPr>
        <w:t>ООО</w:t>
      </w:r>
      <w:proofErr w:type="gramEnd"/>
      <w:r w:rsidR="00BD1B33">
        <w:rPr>
          <w:rFonts w:ascii="Arial" w:eastAsiaTheme="minorHAnsi" w:hAnsi="Arial" w:cs="Arial"/>
          <w:sz w:val="24"/>
          <w:szCs w:val="24"/>
        </w:rPr>
        <w:t xml:space="preserve"> «РСО «Универсал» </w:t>
      </w:r>
      <w:r>
        <w:rPr>
          <w:rFonts w:ascii="Arial" w:eastAsiaTheme="minorHAnsi" w:hAnsi="Arial" w:cs="Arial"/>
          <w:sz w:val="24"/>
          <w:szCs w:val="24"/>
        </w:rPr>
        <w:t>аннулирует заявление.</w:t>
      </w:r>
    </w:p>
    <w:p w:rsidR="00F817D5" w:rsidRDefault="005253D8" w:rsidP="00F817D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В случае предоставления полного комплекта документов, правильного баланса водопотребления и водоотведения и подключаемой нагрузки Объекта до 250 м3/</w:t>
      </w:r>
      <w:proofErr w:type="spellStart"/>
      <w:r>
        <w:rPr>
          <w:rFonts w:ascii="Arial" w:eastAsiaTheme="minorHAnsi" w:hAnsi="Arial" w:cs="Arial"/>
          <w:sz w:val="24"/>
          <w:szCs w:val="24"/>
        </w:rPr>
        <w:t>сут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, </w:t>
      </w:r>
      <w:r w:rsidR="00BD1B33">
        <w:rPr>
          <w:rFonts w:ascii="Arial" w:eastAsiaTheme="minorHAnsi" w:hAnsi="Arial" w:cs="Arial"/>
          <w:sz w:val="24"/>
          <w:szCs w:val="24"/>
        </w:rPr>
        <w:lastRenderedPageBreak/>
        <w:t xml:space="preserve">ООО «РСО «Универсал» </w:t>
      </w:r>
      <w:r>
        <w:rPr>
          <w:rFonts w:ascii="Arial" w:eastAsiaTheme="minorHAnsi" w:hAnsi="Arial" w:cs="Arial"/>
          <w:sz w:val="24"/>
          <w:szCs w:val="24"/>
        </w:rPr>
        <w:t xml:space="preserve">в течение 20 рабочих дней готовит проект договора о подключении </w:t>
      </w:r>
      <w:r w:rsidRPr="0069132F">
        <w:rPr>
          <w:rFonts w:ascii="Arial" w:eastAsiaTheme="minorHAnsi" w:hAnsi="Arial" w:cs="Arial"/>
          <w:sz w:val="24"/>
          <w:szCs w:val="24"/>
        </w:rPr>
        <w:t>(технологическом присоединении) к централизованной системе холодного водоснабжения</w:t>
      </w:r>
      <w:r>
        <w:rPr>
          <w:rFonts w:ascii="Arial" w:eastAsiaTheme="minorHAnsi" w:hAnsi="Arial" w:cs="Arial"/>
          <w:sz w:val="24"/>
          <w:szCs w:val="24"/>
        </w:rPr>
        <w:t>, при подключаемой нагрузке более 250 м3/</w:t>
      </w:r>
      <w:proofErr w:type="spellStart"/>
      <w:r>
        <w:rPr>
          <w:rFonts w:ascii="Arial" w:eastAsiaTheme="minorHAnsi" w:hAnsi="Arial" w:cs="Arial"/>
          <w:sz w:val="24"/>
          <w:szCs w:val="24"/>
        </w:rPr>
        <w:t>сут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. </w:t>
      </w:r>
      <w:r w:rsidR="00F817D5">
        <w:rPr>
          <w:rFonts w:ascii="Arial" w:eastAsiaTheme="minorHAnsi" w:hAnsi="Arial" w:cs="Arial"/>
          <w:sz w:val="24"/>
          <w:szCs w:val="24"/>
        </w:rPr>
        <w:t xml:space="preserve">                         </w:t>
      </w:r>
      <w:r w:rsidR="00BD1B33">
        <w:rPr>
          <w:rFonts w:ascii="Arial" w:eastAsiaTheme="minorHAnsi" w:hAnsi="Arial" w:cs="Arial"/>
          <w:sz w:val="24"/>
          <w:szCs w:val="24"/>
        </w:rPr>
        <w:t xml:space="preserve">ООО «РСО «Универсал» </w:t>
      </w:r>
      <w:r>
        <w:rPr>
          <w:rFonts w:ascii="Arial" w:eastAsiaTheme="minorHAnsi" w:hAnsi="Arial" w:cs="Arial"/>
          <w:sz w:val="24"/>
          <w:szCs w:val="24"/>
        </w:rPr>
        <w:t xml:space="preserve">готовит проект договора в течение 10 рабочих дней </w:t>
      </w:r>
      <w:proofErr w:type="gramStart"/>
      <w:r>
        <w:rPr>
          <w:rFonts w:ascii="Arial" w:eastAsiaTheme="minorHAnsi" w:hAnsi="Arial" w:cs="Arial"/>
          <w:sz w:val="24"/>
          <w:szCs w:val="24"/>
        </w:rPr>
        <w:t>с даты установления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 платы за подключения РЭК </w:t>
      </w:r>
      <w:r w:rsidR="00BD1B33">
        <w:rPr>
          <w:rFonts w:ascii="Arial" w:eastAsiaTheme="minorHAnsi" w:hAnsi="Arial" w:cs="Arial"/>
          <w:sz w:val="24"/>
          <w:szCs w:val="24"/>
        </w:rPr>
        <w:t>Сахалинской области</w:t>
      </w:r>
      <w:r>
        <w:rPr>
          <w:rFonts w:ascii="Arial" w:eastAsiaTheme="minorHAnsi" w:hAnsi="Arial" w:cs="Arial"/>
          <w:sz w:val="24"/>
          <w:szCs w:val="24"/>
        </w:rPr>
        <w:t xml:space="preserve">. </w:t>
      </w:r>
      <w:r w:rsidR="00BD1B33">
        <w:rPr>
          <w:rFonts w:ascii="Arial" w:eastAsiaTheme="minorHAnsi" w:hAnsi="Arial" w:cs="Arial"/>
          <w:sz w:val="24"/>
          <w:szCs w:val="24"/>
        </w:rPr>
        <w:t>ООО «РСО «Универсал»</w:t>
      </w:r>
      <w:r>
        <w:rPr>
          <w:rFonts w:ascii="Arial" w:eastAsiaTheme="minorHAnsi" w:hAnsi="Arial" w:cs="Arial"/>
          <w:sz w:val="24"/>
          <w:szCs w:val="24"/>
        </w:rPr>
        <w:t xml:space="preserve"> извещает Клиента о готовности проекта договора о подключении </w:t>
      </w:r>
      <w:proofErr w:type="spellStart"/>
      <w:r>
        <w:rPr>
          <w:rFonts w:ascii="Arial" w:eastAsiaTheme="minorHAnsi" w:hAnsi="Arial" w:cs="Arial"/>
          <w:sz w:val="24"/>
          <w:szCs w:val="24"/>
        </w:rPr>
        <w:t>СМС-сообщением</w:t>
      </w:r>
      <w:proofErr w:type="spellEnd"/>
      <w:r>
        <w:rPr>
          <w:rFonts w:ascii="Arial" w:eastAsiaTheme="minorHAnsi" w:hAnsi="Arial" w:cs="Arial"/>
          <w:sz w:val="24"/>
          <w:szCs w:val="24"/>
        </w:rPr>
        <w:t>, сообщением по телефону или письменно.</w:t>
      </w:r>
    </w:p>
    <w:p w:rsidR="00F817D5" w:rsidRDefault="00F817D5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</w:p>
    <w:p w:rsidR="00F817D5" w:rsidRPr="000E741A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0E741A">
        <w:rPr>
          <w:rFonts w:ascii="Arial" w:eastAsiaTheme="minorHAnsi" w:hAnsi="Arial" w:cs="Arial"/>
          <w:sz w:val="24"/>
          <w:szCs w:val="24"/>
          <w:u w:val="single"/>
        </w:rPr>
        <w:t xml:space="preserve">Рассмотрение проекта </w:t>
      </w:r>
      <w:r w:rsidRPr="000E741A">
        <w:rPr>
          <w:rFonts w:ascii="Arial" w:hAnsi="Arial" w:cs="Arial"/>
          <w:sz w:val="24"/>
          <w:szCs w:val="24"/>
          <w:u w:val="single"/>
        </w:rPr>
        <w:t>договора о подключении</w:t>
      </w:r>
      <w:r w:rsidRPr="000E741A">
        <w:rPr>
          <w:rFonts w:ascii="Arial" w:eastAsiaTheme="minorHAnsi" w:hAnsi="Arial" w:cs="Arial"/>
          <w:sz w:val="24"/>
          <w:szCs w:val="24"/>
          <w:u w:val="single"/>
        </w:rPr>
        <w:t xml:space="preserve"> (технологическом присоединении) к централизованной системе холодного водоснабжения и его подписание.</w:t>
      </w:r>
    </w:p>
    <w:p w:rsidR="00F817D5" w:rsidRDefault="005253D8" w:rsidP="00F817D5">
      <w:pPr>
        <w:pStyle w:val="a5"/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При рассмотрении проекта договора о подключении </w:t>
      </w:r>
      <w:r w:rsidRPr="0069132F">
        <w:rPr>
          <w:rFonts w:ascii="Arial" w:eastAsiaTheme="minorHAnsi" w:hAnsi="Arial" w:cs="Arial"/>
          <w:sz w:val="24"/>
          <w:szCs w:val="24"/>
        </w:rPr>
        <w:t>(технологическом присоединении) к централизованной системе холодного водоснабжения</w:t>
      </w:r>
      <w:r>
        <w:rPr>
          <w:rFonts w:ascii="Arial" w:eastAsiaTheme="minorHAnsi" w:hAnsi="Arial" w:cs="Arial"/>
          <w:sz w:val="24"/>
          <w:szCs w:val="24"/>
        </w:rPr>
        <w:t xml:space="preserve"> необходимо </w:t>
      </w:r>
      <w:r w:rsidR="00296628">
        <w:rPr>
          <w:rFonts w:ascii="Arial" w:eastAsiaTheme="minorHAnsi" w:hAnsi="Arial" w:cs="Arial"/>
          <w:sz w:val="24"/>
          <w:szCs w:val="24"/>
        </w:rPr>
        <w:t>учитывать</w:t>
      </w:r>
      <w:r>
        <w:rPr>
          <w:rFonts w:ascii="Arial" w:eastAsiaTheme="minorHAnsi" w:hAnsi="Arial" w:cs="Arial"/>
          <w:sz w:val="24"/>
          <w:szCs w:val="24"/>
        </w:rPr>
        <w:t>:</w:t>
      </w:r>
    </w:p>
    <w:p w:rsidR="00F817D5" w:rsidRPr="00185103" w:rsidRDefault="00734D79" w:rsidP="000519E5">
      <w:pPr>
        <w:tabs>
          <w:tab w:val="left" w:pos="709"/>
        </w:tabs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а</w:t>
      </w:r>
      <w:r w:rsidR="005253D8" w:rsidRPr="00185103">
        <w:rPr>
          <w:rFonts w:ascii="Arial" w:eastAsiaTheme="minorHAnsi" w:hAnsi="Arial" w:cs="Arial"/>
          <w:sz w:val="24"/>
          <w:szCs w:val="24"/>
        </w:rPr>
        <w:t>) Расчет суммы платы за подключение (п. 13 ФЗ №</w:t>
      </w:r>
      <w:r w:rsidR="00F817D5">
        <w:rPr>
          <w:rFonts w:ascii="Arial" w:eastAsiaTheme="minorHAnsi" w:hAnsi="Arial" w:cs="Arial"/>
          <w:sz w:val="24"/>
          <w:szCs w:val="24"/>
        </w:rPr>
        <w:t xml:space="preserve"> </w:t>
      </w:r>
      <w:r w:rsidR="005253D8" w:rsidRPr="00185103">
        <w:rPr>
          <w:rFonts w:ascii="Arial" w:eastAsiaTheme="minorHAnsi" w:hAnsi="Arial" w:cs="Arial"/>
          <w:sz w:val="24"/>
          <w:szCs w:val="24"/>
        </w:rPr>
        <w:t>416, п. 85 Постановления №</w:t>
      </w:r>
      <w:r w:rsidR="00F817D5">
        <w:rPr>
          <w:rFonts w:ascii="Arial" w:eastAsiaTheme="minorHAnsi" w:hAnsi="Arial" w:cs="Arial"/>
          <w:sz w:val="24"/>
          <w:szCs w:val="24"/>
        </w:rPr>
        <w:t xml:space="preserve"> </w:t>
      </w:r>
      <w:r w:rsidR="005253D8" w:rsidRPr="00185103">
        <w:rPr>
          <w:rFonts w:ascii="Arial" w:eastAsiaTheme="minorHAnsi" w:hAnsi="Arial" w:cs="Arial"/>
          <w:sz w:val="24"/>
          <w:szCs w:val="24"/>
        </w:rPr>
        <w:t>406):</w:t>
      </w:r>
    </w:p>
    <w:p w:rsidR="00F817D5" w:rsidRPr="00AD5020" w:rsidRDefault="005253D8" w:rsidP="00F817D5">
      <w:pPr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D5020">
        <w:rPr>
          <w:rFonts w:ascii="Arial" w:eastAsiaTheme="minorHAnsi" w:hAnsi="Arial" w:cs="Arial"/>
          <w:sz w:val="24"/>
          <w:szCs w:val="24"/>
          <w:u w:val="single"/>
        </w:rPr>
        <w:t>При подключаемой нагрузке менее 250 м3/</w:t>
      </w:r>
      <w:proofErr w:type="spellStart"/>
      <w:proofErr w:type="gramStart"/>
      <w:r w:rsidRPr="00AD5020">
        <w:rPr>
          <w:rFonts w:ascii="Arial" w:eastAsiaTheme="minorHAnsi" w:hAnsi="Arial" w:cs="Arial"/>
          <w:sz w:val="24"/>
          <w:szCs w:val="24"/>
          <w:u w:val="single"/>
        </w:rPr>
        <w:t>c</w:t>
      </w:r>
      <w:proofErr w:type="gramEnd"/>
      <w:r w:rsidRPr="00AD5020">
        <w:rPr>
          <w:rFonts w:ascii="Arial" w:eastAsiaTheme="minorHAnsi" w:hAnsi="Arial" w:cs="Arial"/>
          <w:sz w:val="24"/>
          <w:szCs w:val="24"/>
          <w:u w:val="single"/>
        </w:rPr>
        <w:t>ут</w:t>
      </w:r>
      <w:proofErr w:type="spellEnd"/>
      <w:r>
        <w:rPr>
          <w:rFonts w:ascii="Arial" w:eastAsiaTheme="minorHAnsi" w:hAnsi="Arial" w:cs="Arial"/>
          <w:sz w:val="24"/>
          <w:szCs w:val="24"/>
        </w:rPr>
        <w:t>.</w:t>
      </w:r>
      <w:r w:rsidRPr="00AD5020">
        <w:rPr>
          <w:rFonts w:ascii="Arial" w:eastAsiaTheme="minorHAnsi" w:hAnsi="Arial" w:cs="Arial"/>
          <w:sz w:val="24"/>
          <w:szCs w:val="24"/>
        </w:rPr>
        <w:t xml:space="preserve"> </w:t>
      </w:r>
    </w:p>
    <w:p w:rsidR="00F817D5" w:rsidRPr="00AD5020" w:rsidRDefault="005253D8" w:rsidP="00F817D5">
      <w:pPr>
        <w:jc w:val="both"/>
        <w:rPr>
          <w:rFonts w:ascii="Arial" w:eastAsiaTheme="minorHAnsi" w:hAnsi="Arial" w:cs="Arial"/>
          <w:sz w:val="24"/>
          <w:szCs w:val="24"/>
        </w:rPr>
      </w:pPr>
      <w:r w:rsidRPr="00AD5020">
        <w:rPr>
          <w:rFonts w:ascii="Arial" w:eastAsiaTheme="minorHAnsi" w:hAnsi="Arial" w:cs="Arial"/>
          <w:b/>
          <w:sz w:val="24"/>
          <w:szCs w:val="24"/>
        </w:rPr>
        <w:t xml:space="preserve">∑ПЗП=Q </w:t>
      </w:r>
      <w:proofErr w:type="spellStart"/>
      <w:r w:rsidRPr="00AD5020">
        <w:rPr>
          <w:rFonts w:ascii="Arial" w:eastAsiaTheme="minorHAnsi" w:hAnsi="Arial" w:cs="Arial"/>
          <w:b/>
          <w:sz w:val="24"/>
          <w:szCs w:val="24"/>
        </w:rPr>
        <w:t>x</w:t>
      </w:r>
      <w:proofErr w:type="spellEnd"/>
      <w:r w:rsidRPr="00AD5020">
        <w:rPr>
          <w:rFonts w:ascii="Arial" w:eastAsiaTheme="minorHAnsi" w:hAnsi="Arial" w:cs="Arial"/>
          <w:b/>
          <w:sz w:val="24"/>
          <w:szCs w:val="24"/>
        </w:rPr>
        <w:t xml:space="preserve"> T1 </w:t>
      </w:r>
      <w:proofErr w:type="spellStart"/>
      <w:r w:rsidRPr="00AD5020">
        <w:rPr>
          <w:rFonts w:ascii="Arial" w:eastAsiaTheme="minorHAnsi" w:hAnsi="Arial" w:cs="Arial"/>
          <w:b/>
          <w:sz w:val="24"/>
          <w:szCs w:val="24"/>
        </w:rPr>
        <w:t>x</w:t>
      </w:r>
      <w:proofErr w:type="spellEnd"/>
      <w:r w:rsidRPr="00AD5020">
        <w:rPr>
          <w:rFonts w:ascii="Arial" w:eastAsiaTheme="minorHAnsi" w:hAnsi="Arial" w:cs="Arial"/>
          <w:b/>
          <w:sz w:val="24"/>
          <w:szCs w:val="24"/>
        </w:rPr>
        <w:t xml:space="preserve"> НДС + L </w:t>
      </w:r>
      <w:proofErr w:type="spellStart"/>
      <w:r w:rsidRPr="00AD5020">
        <w:rPr>
          <w:rFonts w:ascii="Arial" w:eastAsiaTheme="minorHAnsi" w:hAnsi="Arial" w:cs="Arial"/>
          <w:b/>
          <w:sz w:val="24"/>
          <w:szCs w:val="24"/>
        </w:rPr>
        <w:t>x</w:t>
      </w:r>
      <w:proofErr w:type="spellEnd"/>
      <w:r w:rsidRPr="00AD5020">
        <w:rPr>
          <w:rFonts w:ascii="Arial" w:eastAsiaTheme="minorHAnsi" w:hAnsi="Arial" w:cs="Arial"/>
          <w:b/>
          <w:sz w:val="24"/>
          <w:szCs w:val="24"/>
        </w:rPr>
        <w:t xml:space="preserve"> T2 </w:t>
      </w:r>
      <w:proofErr w:type="spellStart"/>
      <w:r w:rsidRPr="00AD5020">
        <w:rPr>
          <w:rFonts w:ascii="Arial" w:eastAsiaTheme="minorHAnsi" w:hAnsi="Arial" w:cs="Arial"/>
          <w:b/>
          <w:sz w:val="24"/>
          <w:szCs w:val="24"/>
        </w:rPr>
        <w:t>x</w:t>
      </w:r>
      <w:proofErr w:type="spellEnd"/>
      <w:r w:rsidRPr="00AD5020">
        <w:rPr>
          <w:rFonts w:ascii="Arial" w:eastAsiaTheme="minorHAnsi" w:hAnsi="Arial" w:cs="Arial"/>
          <w:b/>
          <w:sz w:val="24"/>
          <w:szCs w:val="24"/>
        </w:rPr>
        <w:t xml:space="preserve"> НДС</w:t>
      </w:r>
      <w:r w:rsidRPr="00AD5020">
        <w:rPr>
          <w:rFonts w:ascii="Arial" w:eastAsiaTheme="minorHAnsi" w:hAnsi="Arial" w:cs="Arial"/>
          <w:sz w:val="24"/>
          <w:szCs w:val="24"/>
        </w:rPr>
        <w:t xml:space="preserve">, </w:t>
      </w:r>
    </w:p>
    <w:p w:rsidR="00F817D5" w:rsidRPr="00AD5020" w:rsidRDefault="005253D8" w:rsidP="00F817D5">
      <w:pPr>
        <w:jc w:val="both"/>
        <w:rPr>
          <w:rFonts w:ascii="Arial" w:eastAsiaTheme="minorHAnsi" w:hAnsi="Arial" w:cs="Arial"/>
          <w:sz w:val="24"/>
          <w:szCs w:val="24"/>
        </w:rPr>
      </w:pPr>
      <w:r w:rsidRPr="00AD5020">
        <w:rPr>
          <w:rFonts w:ascii="Arial" w:eastAsiaTheme="minorHAnsi" w:hAnsi="Arial" w:cs="Arial"/>
          <w:sz w:val="24"/>
          <w:szCs w:val="24"/>
        </w:rPr>
        <w:t>где Q – подключаемая нагрузка, м3/</w:t>
      </w:r>
      <w:proofErr w:type="spellStart"/>
      <w:r w:rsidRPr="00AD5020">
        <w:rPr>
          <w:rFonts w:ascii="Arial" w:eastAsiaTheme="minorHAnsi" w:hAnsi="Arial" w:cs="Arial"/>
          <w:sz w:val="24"/>
          <w:szCs w:val="24"/>
        </w:rPr>
        <w:t>сут</w:t>
      </w:r>
      <w:proofErr w:type="spellEnd"/>
      <w:r w:rsidRPr="00AD5020">
        <w:rPr>
          <w:rFonts w:ascii="Arial" w:eastAsiaTheme="minorHAnsi" w:hAnsi="Arial" w:cs="Arial"/>
          <w:sz w:val="24"/>
          <w:szCs w:val="24"/>
        </w:rPr>
        <w:t>.</w:t>
      </w:r>
    </w:p>
    <w:p w:rsidR="00F817D5" w:rsidRDefault="005253D8" w:rsidP="00F817D5">
      <w:pPr>
        <w:jc w:val="both"/>
        <w:rPr>
          <w:rFonts w:ascii="Arial" w:eastAsiaTheme="minorHAnsi" w:hAnsi="Arial" w:cs="Arial"/>
          <w:sz w:val="24"/>
          <w:szCs w:val="24"/>
        </w:rPr>
      </w:pPr>
      <w:r w:rsidRPr="00AD5020">
        <w:rPr>
          <w:rFonts w:ascii="Arial" w:eastAsiaTheme="minorHAnsi" w:hAnsi="Arial" w:cs="Arial"/>
          <w:sz w:val="24"/>
          <w:szCs w:val="24"/>
        </w:rPr>
        <w:t xml:space="preserve">T1 – ставка тарифа за подключаемую нагрузку, </w:t>
      </w:r>
    </w:p>
    <w:p w:rsidR="00F817D5" w:rsidRPr="00AD5020" w:rsidRDefault="005253D8" w:rsidP="00F817D5">
      <w:pPr>
        <w:jc w:val="both"/>
        <w:rPr>
          <w:rFonts w:ascii="Arial" w:eastAsiaTheme="minorHAnsi" w:hAnsi="Arial" w:cs="Arial"/>
          <w:sz w:val="24"/>
          <w:szCs w:val="24"/>
        </w:rPr>
      </w:pPr>
      <w:r w:rsidRPr="00AD5020">
        <w:rPr>
          <w:rFonts w:ascii="Arial" w:eastAsiaTheme="minorHAnsi" w:hAnsi="Arial" w:cs="Arial"/>
          <w:sz w:val="24"/>
          <w:szCs w:val="24"/>
        </w:rPr>
        <w:t xml:space="preserve">L – расстояние от точки подключения до границы участка, метров </w:t>
      </w:r>
    </w:p>
    <w:p w:rsidR="00F817D5" w:rsidRPr="00AD5020" w:rsidRDefault="005253D8" w:rsidP="00F817D5">
      <w:pPr>
        <w:jc w:val="both"/>
        <w:rPr>
          <w:rFonts w:ascii="Arial" w:eastAsiaTheme="minorHAnsi" w:hAnsi="Arial" w:cs="Arial"/>
          <w:sz w:val="24"/>
          <w:szCs w:val="24"/>
        </w:rPr>
      </w:pPr>
      <w:r w:rsidRPr="00AD5020">
        <w:rPr>
          <w:rFonts w:ascii="Arial" w:eastAsiaTheme="minorHAnsi" w:hAnsi="Arial" w:cs="Arial"/>
          <w:sz w:val="24"/>
          <w:szCs w:val="24"/>
        </w:rPr>
        <w:t>T2 – ставка за протяженность (дифференцированная в зависимости от диаметра трубопровода и метода прокладки, см. таблицу с тарифами)</w:t>
      </w:r>
    </w:p>
    <w:p w:rsidR="00F817D5" w:rsidRPr="00AD5020" w:rsidRDefault="00734D79" w:rsidP="00F817D5">
      <w:pPr>
        <w:ind w:firstLine="708"/>
        <w:jc w:val="both"/>
        <w:rPr>
          <w:rFonts w:ascii="Arial" w:eastAsiaTheme="minorHAnsi" w:hAnsi="Arial" w:cs="Arial"/>
          <w:sz w:val="24"/>
          <w:szCs w:val="24"/>
          <w:u w:val="single"/>
        </w:rPr>
      </w:pPr>
      <w:r>
        <w:rPr>
          <w:rFonts w:ascii="Arial" w:eastAsiaTheme="minorHAnsi" w:hAnsi="Arial" w:cs="Arial"/>
          <w:sz w:val="24"/>
          <w:szCs w:val="24"/>
          <w:u w:val="single"/>
        </w:rPr>
        <w:t>б</w:t>
      </w:r>
      <w:proofErr w:type="gramStart"/>
      <w:r w:rsidR="00BD1B33">
        <w:rPr>
          <w:rFonts w:ascii="Arial" w:eastAsiaTheme="minorHAnsi" w:hAnsi="Arial" w:cs="Arial"/>
          <w:sz w:val="24"/>
          <w:szCs w:val="24"/>
          <w:u w:val="single"/>
        </w:rPr>
        <w:t>)</w:t>
      </w:r>
      <w:r w:rsidR="005253D8" w:rsidRPr="00AD5020">
        <w:rPr>
          <w:rFonts w:ascii="Arial" w:eastAsiaTheme="minorHAnsi" w:hAnsi="Arial" w:cs="Arial"/>
          <w:sz w:val="24"/>
          <w:szCs w:val="24"/>
          <w:u w:val="single"/>
        </w:rPr>
        <w:t>П</w:t>
      </w:r>
      <w:proofErr w:type="gramEnd"/>
      <w:r w:rsidR="005253D8" w:rsidRPr="00AD5020">
        <w:rPr>
          <w:rFonts w:ascii="Arial" w:eastAsiaTheme="minorHAnsi" w:hAnsi="Arial" w:cs="Arial"/>
          <w:sz w:val="24"/>
          <w:szCs w:val="24"/>
          <w:u w:val="single"/>
        </w:rPr>
        <w:t>ри подключаемой нагрузке более 250 м3/</w:t>
      </w:r>
      <w:proofErr w:type="spellStart"/>
      <w:r w:rsidR="005253D8" w:rsidRPr="00AD5020">
        <w:rPr>
          <w:rFonts w:ascii="Arial" w:eastAsiaTheme="minorHAnsi" w:hAnsi="Arial" w:cs="Arial"/>
          <w:sz w:val="24"/>
          <w:szCs w:val="24"/>
          <w:u w:val="single"/>
        </w:rPr>
        <w:t>сут</w:t>
      </w:r>
      <w:proofErr w:type="spellEnd"/>
      <w:r w:rsidR="005253D8" w:rsidRPr="00AD5020">
        <w:rPr>
          <w:rFonts w:ascii="Arial" w:eastAsiaTheme="minorHAnsi" w:hAnsi="Arial" w:cs="Arial"/>
          <w:sz w:val="24"/>
          <w:szCs w:val="24"/>
          <w:u w:val="single"/>
        </w:rPr>
        <w:t>. и (или) при использовании создаваемых сетей водоснабжения и водоотведения с наружным диаметром превышающим 250 мм:</w:t>
      </w:r>
    </w:p>
    <w:p w:rsidR="00F817D5" w:rsidRDefault="005253D8" w:rsidP="00F817D5">
      <w:pPr>
        <w:jc w:val="both"/>
        <w:rPr>
          <w:rFonts w:ascii="Arial" w:eastAsiaTheme="minorHAnsi" w:hAnsi="Arial" w:cs="Arial"/>
          <w:sz w:val="24"/>
          <w:szCs w:val="24"/>
        </w:rPr>
      </w:pPr>
      <w:r w:rsidRPr="00AD5020">
        <w:rPr>
          <w:rFonts w:ascii="Arial" w:eastAsiaTheme="minorHAnsi" w:hAnsi="Arial" w:cs="Arial"/>
          <w:sz w:val="24"/>
          <w:szCs w:val="24"/>
        </w:rPr>
        <w:t xml:space="preserve"> ∑ПЗП – устанавливается органом регулирования тарифов индивидуально с учетом расходов на увеличение мощности (пропускной способности) систем </w:t>
      </w:r>
      <w:r>
        <w:rPr>
          <w:rFonts w:ascii="Arial" w:eastAsiaTheme="minorHAnsi" w:hAnsi="Arial" w:cs="Arial"/>
          <w:sz w:val="24"/>
          <w:szCs w:val="24"/>
        </w:rPr>
        <w:t>водоснабжения</w:t>
      </w:r>
      <w:r w:rsidRPr="00AD5020">
        <w:rPr>
          <w:rFonts w:ascii="Arial" w:eastAsiaTheme="minorHAnsi" w:hAnsi="Arial" w:cs="Arial"/>
          <w:sz w:val="24"/>
          <w:szCs w:val="24"/>
        </w:rPr>
        <w:t xml:space="preserve"> и</w:t>
      </w:r>
      <w:r>
        <w:rPr>
          <w:rFonts w:ascii="Arial" w:eastAsiaTheme="minorHAnsi" w:hAnsi="Arial" w:cs="Arial"/>
          <w:sz w:val="24"/>
          <w:szCs w:val="24"/>
        </w:rPr>
        <w:t xml:space="preserve"> (или) водоотведения</w:t>
      </w:r>
      <w:r w:rsidRPr="00AD5020">
        <w:rPr>
          <w:rFonts w:ascii="Arial" w:eastAsiaTheme="minorHAnsi" w:hAnsi="Arial" w:cs="Arial"/>
          <w:sz w:val="24"/>
          <w:szCs w:val="24"/>
        </w:rPr>
        <w:t>, в том числе расходов на реконструкцию и (или) модернизацию существующих объектов централизованных систем водоснабжения/ водоотведения.</w:t>
      </w:r>
    </w:p>
    <w:p w:rsidR="00F817D5" w:rsidRDefault="00734D79" w:rsidP="000519E5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в</w:t>
      </w:r>
      <w:r w:rsidR="005253D8">
        <w:rPr>
          <w:rFonts w:ascii="Arial" w:eastAsiaTheme="minorHAnsi" w:hAnsi="Arial" w:cs="Arial"/>
          <w:sz w:val="24"/>
          <w:szCs w:val="24"/>
        </w:rPr>
        <w:t>) Срок подключения Объекта и выполнения мероприятий</w:t>
      </w:r>
      <w:r>
        <w:rPr>
          <w:rFonts w:ascii="Arial" w:eastAsiaTheme="minorHAnsi" w:hAnsi="Arial" w:cs="Arial"/>
          <w:sz w:val="24"/>
          <w:szCs w:val="24"/>
        </w:rPr>
        <w:t xml:space="preserve"> не может </w:t>
      </w:r>
      <w:proofErr w:type="spellStart"/>
      <w:r>
        <w:rPr>
          <w:rFonts w:ascii="Arial" w:eastAsiaTheme="minorHAnsi" w:hAnsi="Arial" w:cs="Arial"/>
          <w:sz w:val="24"/>
          <w:szCs w:val="24"/>
        </w:rPr>
        <w:t>прев</w:t>
      </w:r>
      <w:r w:rsidR="005253D8">
        <w:rPr>
          <w:rFonts w:ascii="Arial" w:eastAsiaTheme="minorHAnsi" w:hAnsi="Arial" w:cs="Arial"/>
          <w:sz w:val="24"/>
          <w:szCs w:val="24"/>
        </w:rPr>
        <w:t>шать</w:t>
      </w:r>
      <w:proofErr w:type="spellEnd"/>
      <w:r w:rsidR="005253D8">
        <w:rPr>
          <w:rFonts w:ascii="Arial" w:eastAsiaTheme="minorHAnsi" w:hAnsi="Arial" w:cs="Arial"/>
          <w:sz w:val="24"/>
          <w:szCs w:val="24"/>
        </w:rPr>
        <w:t xml:space="preserve"> 18 месяцев со дня заключения договора о подключении, если более длительные сроки не указаны в заявке Заявителя.</w:t>
      </w:r>
    </w:p>
    <w:p w:rsidR="00F817D5" w:rsidRDefault="00734D79" w:rsidP="000519E5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г</w:t>
      </w:r>
      <w:r w:rsidR="005253D8">
        <w:rPr>
          <w:rFonts w:ascii="Arial" w:eastAsiaTheme="minorHAnsi" w:hAnsi="Arial" w:cs="Arial"/>
          <w:sz w:val="24"/>
          <w:szCs w:val="24"/>
        </w:rPr>
        <w:t xml:space="preserve">) Срок рассмотрения проекта договора о подключении </w:t>
      </w:r>
      <w:r w:rsidR="009E0A5B">
        <w:rPr>
          <w:rFonts w:ascii="Arial" w:eastAsiaTheme="minorHAnsi" w:hAnsi="Arial" w:cs="Arial"/>
          <w:sz w:val="24"/>
          <w:szCs w:val="24"/>
        </w:rPr>
        <w:t>Заявителем</w:t>
      </w:r>
      <w:r w:rsidR="005253D8">
        <w:rPr>
          <w:rFonts w:ascii="Arial" w:eastAsiaTheme="minorHAnsi" w:hAnsi="Arial" w:cs="Arial"/>
          <w:sz w:val="24"/>
          <w:szCs w:val="24"/>
        </w:rPr>
        <w:t xml:space="preserve"> - 20 рабочих дней со дня получения подписанног</w:t>
      </w:r>
      <w:proofErr w:type="gramStart"/>
      <w:r w:rsidR="005253D8">
        <w:rPr>
          <w:rFonts w:ascii="Arial" w:eastAsiaTheme="minorHAnsi" w:hAnsi="Arial" w:cs="Arial"/>
          <w:sz w:val="24"/>
          <w:szCs w:val="24"/>
        </w:rPr>
        <w:t xml:space="preserve">о </w:t>
      </w:r>
      <w:r w:rsidR="00BD1B33">
        <w:rPr>
          <w:rFonts w:ascii="Arial" w:eastAsiaTheme="minorHAnsi" w:hAnsi="Arial" w:cs="Arial"/>
          <w:sz w:val="24"/>
          <w:szCs w:val="24"/>
        </w:rPr>
        <w:t>ООО</w:t>
      </w:r>
      <w:proofErr w:type="gramEnd"/>
      <w:r w:rsidR="00BD1B33">
        <w:rPr>
          <w:rFonts w:ascii="Arial" w:eastAsiaTheme="minorHAnsi" w:hAnsi="Arial" w:cs="Arial"/>
          <w:sz w:val="24"/>
          <w:szCs w:val="24"/>
        </w:rPr>
        <w:t xml:space="preserve"> «РСО «Универсал» </w:t>
      </w:r>
      <w:r w:rsidR="005253D8">
        <w:rPr>
          <w:rFonts w:ascii="Arial" w:eastAsiaTheme="minorHAnsi" w:hAnsi="Arial" w:cs="Arial"/>
          <w:sz w:val="24"/>
          <w:szCs w:val="24"/>
        </w:rPr>
        <w:t>проекта договора о подключении, при наличии разногласий – 10 рабочих дней со дня получения подписанного</w:t>
      </w:r>
      <w:r w:rsidR="00BD1B33" w:rsidRPr="00BD1B33">
        <w:rPr>
          <w:rFonts w:ascii="Arial" w:eastAsiaTheme="minorHAnsi" w:hAnsi="Arial" w:cs="Arial"/>
          <w:sz w:val="24"/>
          <w:szCs w:val="24"/>
        </w:rPr>
        <w:t xml:space="preserve"> </w:t>
      </w:r>
      <w:r w:rsidR="00BD1B33">
        <w:rPr>
          <w:rFonts w:ascii="Arial" w:eastAsiaTheme="minorHAnsi" w:hAnsi="Arial" w:cs="Arial"/>
          <w:sz w:val="24"/>
          <w:szCs w:val="24"/>
        </w:rPr>
        <w:t xml:space="preserve">ООО «РСО «Универсал» </w:t>
      </w:r>
      <w:r w:rsidR="005253D8">
        <w:rPr>
          <w:rFonts w:ascii="Arial" w:eastAsiaTheme="minorHAnsi" w:hAnsi="Arial" w:cs="Arial"/>
          <w:sz w:val="24"/>
          <w:szCs w:val="24"/>
        </w:rPr>
        <w:t xml:space="preserve"> проекта договора о подключении.</w:t>
      </w:r>
    </w:p>
    <w:p w:rsidR="00F817D5" w:rsidRDefault="00734D79" w:rsidP="000519E5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eastAsiaTheme="minorHAnsi" w:hAnsi="Arial" w:cs="Arial"/>
          <w:sz w:val="24"/>
          <w:szCs w:val="24"/>
        </w:rPr>
        <w:t>д</w:t>
      </w:r>
      <w:proofErr w:type="spellEnd"/>
      <w:r w:rsidR="005253D8">
        <w:rPr>
          <w:rFonts w:ascii="Arial" w:eastAsiaTheme="minorHAnsi" w:hAnsi="Arial" w:cs="Arial"/>
          <w:sz w:val="24"/>
          <w:szCs w:val="24"/>
        </w:rPr>
        <w:t>) Типовая форма договора о подключении утверждена Постановлением Правительства РФ от 29.07.2013 №</w:t>
      </w:r>
      <w:r w:rsidR="00AD3797">
        <w:rPr>
          <w:rFonts w:ascii="Arial" w:eastAsiaTheme="minorHAnsi" w:hAnsi="Arial" w:cs="Arial"/>
          <w:sz w:val="24"/>
          <w:szCs w:val="24"/>
        </w:rPr>
        <w:t xml:space="preserve"> </w:t>
      </w:r>
      <w:r w:rsidR="005253D8">
        <w:rPr>
          <w:rFonts w:ascii="Arial" w:eastAsiaTheme="minorHAnsi" w:hAnsi="Arial" w:cs="Arial"/>
          <w:sz w:val="24"/>
          <w:szCs w:val="24"/>
        </w:rPr>
        <w:t>645 «Об утверждении типовых договоров в области холодного водоснабжения и водоотведения».</w:t>
      </w:r>
    </w:p>
    <w:p w:rsidR="00F817D5" w:rsidRPr="00AD5020" w:rsidRDefault="00F817D5" w:rsidP="00F817D5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F817D5" w:rsidRPr="00BD1B33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185103">
        <w:rPr>
          <w:rFonts w:ascii="Arial" w:eastAsiaTheme="minorHAnsi" w:hAnsi="Arial" w:cs="Arial"/>
          <w:sz w:val="24"/>
          <w:szCs w:val="24"/>
          <w:u w:val="single"/>
        </w:rPr>
        <w:t xml:space="preserve">Возврат подписанного проекта договора о </w:t>
      </w:r>
      <w:r w:rsidRPr="00185103">
        <w:rPr>
          <w:rFonts w:ascii="Arial" w:hAnsi="Arial" w:cs="Arial"/>
          <w:sz w:val="24"/>
          <w:szCs w:val="24"/>
          <w:u w:val="single"/>
        </w:rPr>
        <w:t>подключении</w:t>
      </w:r>
      <w:r w:rsidRPr="00185103">
        <w:rPr>
          <w:rFonts w:ascii="Arial" w:eastAsiaTheme="minorHAnsi" w:hAnsi="Arial" w:cs="Arial"/>
          <w:sz w:val="24"/>
          <w:szCs w:val="24"/>
          <w:u w:val="single"/>
        </w:rPr>
        <w:t xml:space="preserve"> (технологическом присоединении) к централизованной системе холодного </w:t>
      </w:r>
      <w:r w:rsidRPr="00BD1B33">
        <w:rPr>
          <w:rFonts w:ascii="Arial" w:eastAsiaTheme="minorHAnsi" w:hAnsi="Arial" w:cs="Arial"/>
          <w:sz w:val="24"/>
          <w:szCs w:val="24"/>
          <w:u w:val="single"/>
        </w:rPr>
        <w:t xml:space="preserve">водоснабжения в </w:t>
      </w:r>
      <w:r w:rsidR="00BD1B33" w:rsidRPr="00BD1B33">
        <w:rPr>
          <w:rFonts w:ascii="Arial" w:eastAsiaTheme="minorHAnsi" w:hAnsi="Arial" w:cs="Arial"/>
          <w:sz w:val="24"/>
          <w:szCs w:val="24"/>
          <w:u w:val="single"/>
        </w:rPr>
        <w:t xml:space="preserve">ООО «РСО «Универсал» </w:t>
      </w:r>
      <w:r w:rsidRPr="00BD1B33">
        <w:rPr>
          <w:rFonts w:ascii="Arial" w:eastAsiaTheme="minorHAnsi" w:hAnsi="Arial" w:cs="Arial"/>
          <w:sz w:val="24"/>
          <w:szCs w:val="24"/>
          <w:u w:val="single"/>
        </w:rPr>
        <w:t>для регистрации и выставления счета на оплату.</w:t>
      </w:r>
    </w:p>
    <w:p w:rsidR="00F817D5" w:rsidRPr="00BD1B33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BD1B33">
        <w:rPr>
          <w:rFonts w:ascii="Arial" w:eastAsiaTheme="minorHAnsi" w:hAnsi="Arial" w:cs="Arial"/>
          <w:sz w:val="24"/>
          <w:szCs w:val="24"/>
          <w:u w:val="single"/>
        </w:rPr>
        <w:t>Оплата выставленног</w:t>
      </w:r>
      <w:proofErr w:type="gramStart"/>
      <w:r w:rsidRPr="00BD1B33">
        <w:rPr>
          <w:rFonts w:ascii="Arial" w:eastAsiaTheme="minorHAnsi" w:hAnsi="Arial" w:cs="Arial"/>
          <w:sz w:val="24"/>
          <w:szCs w:val="24"/>
          <w:u w:val="single"/>
        </w:rPr>
        <w:t xml:space="preserve">о </w:t>
      </w:r>
      <w:r w:rsidR="00BD1B33" w:rsidRPr="00BD1B33">
        <w:rPr>
          <w:rFonts w:ascii="Arial" w:eastAsiaTheme="minorHAnsi" w:hAnsi="Arial" w:cs="Arial"/>
          <w:sz w:val="24"/>
          <w:szCs w:val="24"/>
          <w:u w:val="single"/>
        </w:rPr>
        <w:t>ООО</w:t>
      </w:r>
      <w:proofErr w:type="gramEnd"/>
      <w:r w:rsidR="00BD1B33" w:rsidRPr="00BD1B33">
        <w:rPr>
          <w:rFonts w:ascii="Arial" w:eastAsiaTheme="minorHAnsi" w:hAnsi="Arial" w:cs="Arial"/>
          <w:sz w:val="24"/>
          <w:szCs w:val="24"/>
          <w:u w:val="single"/>
        </w:rPr>
        <w:t xml:space="preserve"> «РСО «Универсал» </w:t>
      </w:r>
      <w:r w:rsidRPr="00BD1B33">
        <w:rPr>
          <w:rFonts w:ascii="Arial" w:eastAsiaTheme="minorHAnsi" w:hAnsi="Arial" w:cs="Arial"/>
          <w:sz w:val="24"/>
          <w:szCs w:val="24"/>
          <w:u w:val="single"/>
        </w:rPr>
        <w:t>счета согласно условий заключенного договора о подключении или оплата по реквизитам, указанным в договоре о подключении.</w:t>
      </w:r>
    </w:p>
    <w:p w:rsidR="00F817D5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Arial" w:eastAsiaTheme="minorHAnsi" w:hAnsi="Arial" w:cs="Arial"/>
          <w:sz w:val="24"/>
          <w:szCs w:val="24"/>
          <w:u w:val="single"/>
        </w:rPr>
      </w:pPr>
      <w:r>
        <w:rPr>
          <w:rFonts w:ascii="Arial" w:eastAsiaTheme="minorHAnsi" w:hAnsi="Arial" w:cs="Arial"/>
          <w:sz w:val="24"/>
          <w:szCs w:val="24"/>
          <w:u w:val="single"/>
        </w:rPr>
        <w:t>Выполнение обязательств Заказчика по договору о подключении по проектированию и строительству внутриплощадочных сетей.</w:t>
      </w:r>
    </w:p>
    <w:p w:rsidR="00F817D5" w:rsidRPr="00BD6747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Arial" w:eastAsiaTheme="minorHAnsi" w:hAnsi="Arial" w:cs="Arial"/>
          <w:sz w:val="24"/>
          <w:szCs w:val="24"/>
          <w:u w:val="single"/>
        </w:rPr>
      </w:pPr>
      <w:r>
        <w:rPr>
          <w:rFonts w:ascii="Arial" w:eastAsiaTheme="minorHAnsi" w:hAnsi="Arial" w:cs="Arial"/>
          <w:sz w:val="24"/>
          <w:szCs w:val="24"/>
          <w:u w:val="single"/>
        </w:rPr>
        <w:lastRenderedPageBreak/>
        <w:t>Предъявление для технического освидетельствования построенных внутриплощадочных сетей водоснабжения, технической документации и смонтированного узла учета</w:t>
      </w:r>
      <w:r w:rsidRPr="00BD6747">
        <w:rPr>
          <w:rFonts w:ascii="Arial" w:eastAsiaTheme="minorHAnsi" w:hAnsi="Arial" w:cs="Arial"/>
          <w:sz w:val="24"/>
          <w:szCs w:val="24"/>
          <w:u w:val="single"/>
        </w:rPr>
        <w:t>.</w:t>
      </w:r>
    </w:p>
    <w:p w:rsidR="00F817D5" w:rsidRPr="00BD6747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BD6747">
        <w:rPr>
          <w:rFonts w:ascii="Arial" w:eastAsiaTheme="minorHAnsi" w:hAnsi="Arial" w:cs="Arial"/>
          <w:sz w:val="24"/>
          <w:szCs w:val="24"/>
          <w:u w:val="single"/>
        </w:rPr>
        <w:t>Проведение работ по промывке и дезинфекции внутриплощадочных и (или) внутридомовых сетей и оборудования объекта.</w:t>
      </w:r>
    </w:p>
    <w:p w:rsidR="00F817D5" w:rsidRDefault="005253D8" w:rsidP="00F817D5">
      <w:pPr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BD6747">
        <w:rPr>
          <w:rFonts w:ascii="Arial" w:eastAsiaTheme="minorHAnsi" w:hAnsi="Arial" w:cs="Arial"/>
          <w:sz w:val="24"/>
          <w:szCs w:val="24"/>
        </w:rPr>
        <w:t>Работы по промывке и дезинфекции внутриплощадочных и внутридомовых сетей и оборудования могут выполняться</w:t>
      </w:r>
      <w:r w:rsidR="00BD1B33" w:rsidRPr="00BD1B33">
        <w:rPr>
          <w:rFonts w:ascii="Arial" w:eastAsiaTheme="minorHAnsi" w:hAnsi="Arial" w:cs="Arial"/>
          <w:sz w:val="24"/>
          <w:szCs w:val="24"/>
        </w:rPr>
        <w:t xml:space="preserve"> </w:t>
      </w:r>
      <w:r w:rsidR="00BD1B33">
        <w:rPr>
          <w:rFonts w:ascii="Arial" w:eastAsiaTheme="minorHAnsi" w:hAnsi="Arial" w:cs="Arial"/>
          <w:sz w:val="24"/>
          <w:szCs w:val="24"/>
        </w:rPr>
        <w:t xml:space="preserve">ООО «РСО «Универсал» </w:t>
      </w:r>
      <w:r w:rsidRPr="00BD6747">
        <w:rPr>
          <w:rFonts w:ascii="Arial" w:eastAsiaTheme="minorHAnsi" w:hAnsi="Arial" w:cs="Arial"/>
          <w:sz w:val="24"/>
          <w:szCs w:val="24"/>
        </w:rPr>
        <w:t xml:space="preserve"> по отдельному возмездному договору. При этом</w:t>
      </w:r>
      <w:proofErr w:type="gramStart"/>
      <w:r>
        <w:rPr>
          <w:rFonts w:ascii="Arial" w:eastAsiaTheme="minorHAnsi" w:hAnsi="Arial" w:cs="Arial"/>
          <w:sz w:val="24"/>
          <w:szCs w:val="24"/>
        </w:rPr>
        <w:t>,</w:t>
      </w:r>
      <w:proofErr w:type="gramEnd"/>
      <w:r w:rsidRPr="00BD6747">
        <w:rPr>
          <w:rFonts w:ascii="Arial" w:eastAsiaTheme="minorHAnsi" w:hAnsi="Arial" w:cs="Arial"/>
          <w:sz w:val="24"/>
          <w:szCs w:val="24"/>
        </w:rPr>
        <w:t xml:space="preserve"> стоимость указанных работ не включается в состав расходов, учитываемых при установлении платы за подключение </w:t>
      </w:r>
      <w:r>
        <w:rPr>
          <w:rFonts w:ascii="Arial" w:eastAsiaTheme="minorHAnsi" w:hAnsi="Arial" w:cs="Arial"/>
          <w:sz w:val="24"/>
          <w:szCs w:val="24"/>
        </w:rPr>
        <w:t>(технологическое присоединение).</w:t>
      </w:r>
    </w:p>
    <w:p w:rsidR="00F817D5" w:rsidRDefault="005253D8" w:rsidP="00F817D5">
      <w:pPr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BD6747">
        <w:rPr>
          <w:rFonts w:ascii="Arial" w:eastAsiaTheme="minorHAnsi" w:hAnsi="Arial" w:cs="Arial"/>
          <w:sz w:val="24"/>
          <w:szCs w:val="24"/>
        </w:rPr>
        <w:t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</w:t>
      </w:r>
      <w:proofErr w:type="gramStart"/>
      <w:r w:rsidRPr="00BD6747">
        <w:rPr>
          <w:rFonts w:ascii="Arial" w:eastAsiaTheme="minorHAnsi" w:hAnsi="Arial" w:cs="Arial"/>
          <w:sz w:val="24"/>
          <w:szCs w:val="24"/>
        </w:rPr>
        <w:t xml:space="preserve">а </w:t>
      </w:r>
      <w:r w:rsidR="00AD3797">
        <w:rPr>
          <w:rFonts w:ascii="Arial" w:eastAsiaTheme="minorHAnsi" w:hAnsi="Arial" w:cs="Arial"/>
          <w:sz w:val="24"/>
          <w:szCs w:val="24"/>
        </w:rPr>
        <w:t xml:space="preserve">                                    </w:t>
      </w:r>
      <w:r w:rsidR="00BD1B33">
        <w:rPr>
          <w:rFonts w:ascii="Arial" w:eastAsiaTheme="minorHAnsi" w:hAnsi="Arial" w:cs="Arial"/>
          <w:sz w:val="24"/>
          <w:szCs w:val="24"/>
        </w:rPr>
        <w:t>ООО</w:t>
      </w:r>
      <w:proofErr w:type="gramEnd"/>
      <w:r w:rsidR="00BD1B33">
        <w:rPr>
          <w:rFonts w:ascii="Arial" w:eastAsiaTheme="minorHAnsi" w:hAnsi="Arial" w:cs="Arial"/>
          <w:sz w:val="24"/>
          <w:szCs w:val="24"/>
        </w:rPr>
        <w:t xml:space="preserve"> «РСО «Универсал» </w:t>
      </w:r>
      <w:r w:rsidRPr="00BD6747">
        <w:rPr>
          <w:rFonts w:ascii="Arial" w:eastAsiaTheme="minorHAnsi" w:hAnsi="Arial" w:cs="Arial"/>
          <w:sz w:val="24"/>
          <w:szCs w:val="24"/>
        </w:rPr>
        <w:t>осуществляет контроль за выполнением указанных работ.</w:t>
      </w:r>
    </w:p>
    <w:p w:rsidR="00F817D5" w:rsidRPr="00BD6747" w:rsidRDefault="005253D8" w:rsidP="00F817D5">
      <w:pPr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BD6747">
        <w:rPr>
          <w:rFonts w:ascii="Arial" w:eastAsiaTheme="minorHAnsi" w:hAnsi="Arial" w:cs="Arial"/>
          <w:sz w:val="24"/>
          <w:szCs w:val="24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F817D5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BD6747">
        <w:rPr>
          <w:rFonts w:ascii="Arial" w:eastAsiaTheme="minorHAnsi" w:hAnsi="Arial" w:cs="Arial"/>
          <w:sz w:val="24"/>
          <w:szCs w:val="24"/>
          <w:u w:val="single"/>
        </w:rPr>
        <w:t>Оформление акта о подключении (технологическом присоединении) объекта.</w:t>
      </w:r>
    </w:p>
    <w:p w:rsidR="00F817D5" w:rsidRPr="00C754E2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C754E2">
        <w:rPr>
          <w:rFonts w:ascii="Arial" w:eastAsiaTheme="minorHAnsi" w:hAnsi="Arial" w:cs="Arial"/>
          <w:sz w:val="24"/>
          <w:szCs w:val="24"/>
          <w:u w:val="single"/>
        </w:rPr>
        <w:t xml:space="preserve">Оплата в течение 15 дней </w:t>
      </w:r>
      <w:proofErr w:type="gramStart"/>
      <w:r w:rsidRPr="00C754E2">
        <w:rPr>
          <w:rFonts w:ascii="Arial" w:eastAsiaTheme="minorHAnsi" w:hAnsi="Arial" w:cs="Arial"/>
          <w:sz w:val="24"/>
          <w:szCs w:val="24"/>
          <w:u w:val="single"/>
        </w:rPr>
        <w:t>с даты подписания</w:t>
      </w:r>
      <w:proofErr w:type="gramEnd"/>
      <w:r w:rsidRPr="00C754E2">
        <w:rPr>
          <w:rFonts w:ascii="Arial" w:eastAsiaTheme="minorHAnsi" w:hAnsi="Arial" w:cs="Arial"/>
          <w:sz w:val="24"/>
          <w:szCs w:val="24"/>
          <w:u w:val="single"/>
        </w:rPr>
        <w:t xml:space="preserve"> сторонами акта о подключении (технологическом присоединении) последнего платежа по договору о подключении.</w:t>
      </w:r>
    </w:p>
    <w:p w:rsidR="00F817D5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Arial" w:eastAsiaTheme="minorHAnsi" w:hAnsi="Arial" w:cs="Arial"/>
          <w:sz w:val="24"/>
          <w:szCs w:val="24"/>
          <w:u w:val="single"/>
        </w:rPr>
      </w:pPr>
      <w:r>
        <w:rPr>
          <w:rFonts w:ascii="Arial" w:eastAsiaTheme="minorHAnsi" w:hAnsi="Arial" w:cs="Arial"/>
          <w:sz w:val="24"/>
          <w:szCs w:val="24"/>
          <w:u w:val="single"/>
        </w:rPr>
        <w:t xml:space="preserve">Направление заявления о заключении договора холодного водоснабжения </w:t>
      </w:r>
      <w:r w:rsidRPr="00BD1B33">
        <w:rPr>
          <w:rFonts w:ascii="Arial" w:eastAsiaTheme="minorHAnsi" w:hAnsi="Arial" w:cs="Arial"/>
          <w:sz w:val="24"/>
          <w:szCs w:val="24"/>
          <w:u w:val="single"/>
        </w:rPr>
        <w:t>в</w:t>
      </w:r>
      <w:r w:rsidR="00BD1B33" w:rsidRPr="00BD1B33">
        <w:rPr>
          <w:rFonts w:ascii="Arial" w:eastAsiaTheme="minorHAnsi" w:hAnsi="Arial" w:cs="Arial"/>
          <w:sz w:val="24"/>
          <w:szCs w:val="24"/>
          <w:u w:val="single"/>
        </w:rPr>
        <w:t xml:space="preserve"> ООО «РСО «Универсал».</w:t>
      </w:r>
    </w:p>
    <w:p w:rsidR="00F817D5" w:rsidRDefault="005253D8" w:rsidP="00F817D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Arial" w:eastAsiaTheme="minorHAnsi" w:hAnsi="Arial" w:cs="Arial"/>
          <w:sz w:val="24"/>
          <w:szCs w:val="24"/>
          <w:u w:val="single"/>
        </w:rPr>
      </w:pPr>
      <w:r>
        <w:rPr>
          <w:rFonts w:ascii="Arial" w:eastAsiaTheme="minorHAnsi" w:hAnsi="Arial" w:cs="Arial"/>
          <w:sz w:val="24"/>
          <w:szCs w:val="24"/>
          <w:u w:val="single"/>
        </w:rPr>
        <w:t>Заключение договора холодного водоснабжения и дальнейшая оплата оказанных услуг по водоснабжению.</w:t>
      </w:r>
    </w:p>
    <w:p w:rsidR="00F817D5" w:rsidRDefault="00F817D5" w:rsidP="00F817D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u w:val="single"/>
        </w:rPr>
      </w:pPr>
    </w:p>
    <w:p w:rsidR="00F817D5" w:rsidRDefault="005253D8" w:rsidP="00F817D5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4916D5">
        <w:rPr>
          <w:rFonts w:ascii="Arial" w:hAnsi="Arial" w:cs="Arial"/>
          <w:b/>
          <w:sz w:val="24"/>
          <w:szCs w:val="24"/>
        </w:rPr>
        <w:t xml:space="preserve">Перечень нормативной документации, регламентирующей порядок подключения к системе </w:t>
      </w:r>
      <w:r>
        <w:rPr>
          <w:rFonts w:ascii="Arial" w:hAnsi="Arial" w:cs="Arial"/>
          <w:b/>
          <w:sz w:val="24"/>
          <w:szCs w:val="24"/>
        </w:rPr>
        <w:t>водоснабжения и водоотведения.</w:t>
      </w:r>
    </w:p>
    <w:p w:rsidR="00F817D5" w:rsidRDefault="00F817D5" w:rsidP="00F817D5">
      <w:pPr>
        <w:pStyle w:val="a5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F817D5" w:rsidRPr="004916D5" w:rsidRDefault="005253D8" w:rsidP="00F817D5">
      <w:pPr>
        <w:pStyle w:val="2"/>
        <w:numPr>
          <w:ilvl w:val="1"/>
          <w:numId w:val="1"/>
        </w:numPr>
        <w:tabs>
          <w:tab w:val="num" w:pos="1571"/>
        </w:tabs>
        <w:spacing w:before="40" w:line="276" w:lineRule="auto"/>
        <w:ind w:left="0" w:firstLine="709"/>
        <w:rPr>
          <w:rFonts w:ascii="Arial" w:eastAsiaTheme="minorHAnsi" w:hAnsi="Arial" w:cs="Arial"/>
          <w:szCs w:val="24"/>
          <w:lang w:eastAsia="en-US"/>
        </w:rPr>
      </w:pPr>
      <w:r w:rsidRPr="004916D5">
        <w:rPr>
          <w:rFonts w:ascii="Arial" w:eastAsiaTheme="minorHAnsi" w:hAnsi="Arial" w:cs="Arial"/>
          <w:szCs w:val="24"/>
          <w:lang w:eastAsia="en-US"/>
        </w:rPr>
        <w:t>Федеральный закон от 17.12.2011 №</w:t>
      </w:r>
      <w:r w:rsidR="00D152C1">
        <w:rPr>
          <w:rFonts w:ascii="Arial" w:eastAsiaTheme="minorHAnsi" w:hAnsi="Arial" w:cs="Arial"/>
          <w:szCs w:val="24"/>
          <w:lang w:eastAsia="en-US"/>
        </w:rPr>
        <w:t xml:space="preserve"> </w:t>
      </w:r>
      <w:r w:rsidRPr="004916D5">
        <w:rPr>
          <w:rFonts w:ascii="Arial" w:eastAsiaTheme="minorHAnsi" w:hAnsi="Arial" w:cs="Arial"/>
          <w:szCs w:val="24"/>
          <w:lang w:eastAsia="en-US"/>
        </w:rPr>
        <w:t>416-ФЗ «О водоснабжении и водоотведении».</w:t>
      </w:r>
    </w:p>
    <w:p w:rsidR="00F817D5" w:rsidRPr="004916D5" w:rsidRDefault="005253D8" w:rsidP="00F817D5">
      <w:pPr>
        <w:pStyle w:val="2"/>
        <w:numPr>
          <w:ilvl w:val="1"/>
          <w:numId w:val="1"/>
        </w:numPr>
        <w:tabs>
          <w:tab w:val="num" w:pos="1571"/>
        </w:tabs>
        <w:spacing w:before="40" w:line="276" w:lineRule="auto"/>
        <w:ind w:left="0" w:firstLine="709"/>
        <w:rPr>
          <w:rFonts w:ascii="Arial" w:eastAsiaTheme="minorHAnsi" w:hAnsi="Arial" w:cs="Arial"/>
          <w:szCs w:val="24"/>
          <w:lang w:eastAsia="en-US"/>
        </w:rPr>
      </w:pPr>
      <w:r w:rsidRPr="004916D5">
        <w:rPr>
          <w:rFonts w:ascii="Arial" w:eastAsiaTheme="minorHAnsi" w:hAnsi="Arial" w:cs="Arial"/>
          <w:szCs w:val="24"/>
          <w:lang w:eastAsia="en-US"/>
        </w:rPr>
        <w:t xml:space="preserve">Постановление Правительства РФ от 13 февраля </w:t>
      </w:r>
      <w:smartTag w:uri="urn:schemas-microsoft-com:office:smarttags" w:element="metricconverter">
        <w:smartTagPr>
          <w:attr w:name="ProductID" w:val="2006 г"/>
        </w:smartTagPr>
        <w:r w:rsidRPr="004916D5">
          <w:rPr>
            <w:rFonts w:ascii="Arial" w:eastAsiaTheme="minorHAnsi" w:hAnsi="Arial" w:cs="Arial"/>
            <w:szCs w:val="24"/>
            <w:lang w:eastAsia="en-US"/>
          </w:rPr>
          <w:t>2006 г</w:t>
        </w:r>
      </w:smartTag>
      <w:r w:rsidR="00D152C1">
        <w:rPr>
          <w:rFonts w:ascii="Arial" w:eastAsiaTheme="minorHAnsi" w:hAnsi="Arial" w:cs="Arial"/>
          <w:szCs w:val="24"/>
          <w:lang w:eastAsia="en-US"/>
        </w:rPr>
        <w:t>ода</w:t>
      </w:r>
      <w:r w:rsidRPr="004916D5">
        <w:rPr>
          <w:rFonts w:ascii="Arial" w:eastAsiaTheme="minorHAnsi" w:hAnsi="Arial" w:cs="Arial"/>
          <w:szCs w:val="24"/>
          <w:lang w:eastAsia="en-US"/>
        </w:rPr>
        <w:t xml:space="preserve">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</w:t>
      </w:r>
    </w:p>
    <w:p w:rsidR="00F817D5" w:rsidRPr="004916D5" w:rsidRDefault="005253D8" w:rsidP="00F817D5">
      <w:pPr>
        <w:pStyle w:val="2"/>
        <w:numPr>
          <w:ilvl w:val="1"/>
          <w:numId w:val="1"/>
        </w:numPr>
        <w:tabs>
          <w:tab w:val="num" w:pos="1571"/>
        </w:tabs>
        <w:spacing w:before="40" w:line="276" w:lineRule="auto"/>
        <w:ind w:left="0" w:firstLine="709"/>
        <w:rPr>
          <w:rFonts w:ascii="Arial" w:eastAsiaTheme="minorHAnsi" w:hAnsi="Arial" w:cs="Arial"/>
          <w:szCs w:val="24"/>
          <w:lang w:eastAsia="en-US"/>
        </w:rPr>
      </w:pPr>
      <w:r w:rsidRPr="004916D5">
        <w:rPr>
          <w:rFonts w:ascii="Arial" w:eastAsiaTheme="minorHAnsi" w:hAnsi="Arial" w:cs="Arial"/>
          <w:szCs w:val="24"/>
          <w:lang w:eastAsia="en-US"/>
        </w:rPr>
        <w:t>Постановление Правительства РФ «Об утверждении Правил холодного водоснабжения и водоотведения и о внесении изменений в некоторые акты Правительства РФ» от 29.07.2013 №</w:t>
      </w:r>
      <w:r w:rsidR="00D152C1">
        <w:rPr>
          <w:rFonts w:ascii="Arial" w:eastAsiaTheme="minorHAnsi" w:hAnsi="Arial" w:cs="Arial"/>
          <w:szCs w:val="24"/>
          <w:lang w:eastAsia="en-US"/>
        </w:rPr>
        <w:t xml:space="preserve"> </w:t>
      </w:r>
      <w:r w:rsidRPr="004916D5">
        <w:rPr>
          <w:rFonts w:ascii="Arial" w:eastAsiaTheme="minorHAnsi" w:hAnsi="Arial" w:cs="Arial"/>
          <w:szCs w:val="24"/>
          <w:lang w:eastAsia="en-US"/>
        </w:rPr>
        <w:t>644</w:t>
      </w:r>
    </w:p>
    <w:p w:rsidR="00F817D5" w:rsidRPr="004916D5" w:rsidRDefault="005253D8" w:rsidP="00F817D5">
      <w:pPr>
        <w:pStyle w:val="2"/>
        <w:numPr>
          <w:ilvl w:val="1"/>
          <w:numId w:val="1"/>
        </w:numPr>
        <w:tabs>
          <w:tab w:val="num" w:pos="1571"/>
        </w:tabs>
        <w:spacing w:before="40" w:line="276" w:lineRule="auto"/>
        <w:ind w:left="0" w:firstLine="709"/>
        <w:rPr>
          <w:rFonts w:ascii="Arial" w:eastAsiaTheme="minorHAnsi" w:hAnsi="Arial" w:cs="Arial"/>
          <w:szCs w:val="24"/>
          <w:lang w:eastAsia="en-US"/>
        </w:rPr>
      </w:pPr>
      <w:r w:rsidRPr="004916D5">
        <w:rPr>
          <w:rFonts w:ascii="Arial" w:eastAsiaTheme="minorHAnsi" w:hAnsi="Arial" w:cs="Arial"/>
          <w:szCs w:val="24"/>
          <w:lang w:eastAsia="en-US"/>
        </w:rPr>
        <w:t xml:space="preserve">Постановление Правительства РФ «Об утверждении типовых договоров в области холодного водоснабжения и водоотведения» от 29.07.2013 </w:t>
      </w:r>
      <w:r w:rsidR="00D152C1">
        <w:rPr>
          <w:rFonts w:ascii="Arial" w:eastAsiaTheme="minorHAnsi" w:hAnsi="Arial" w:cs="Arial"/>
          <w:szCs w:val="24"/>
          <w:lang w:eastAsia="en-US"/>
        </w:rPr>
        <w:t xml:space="preserve">                    </w:t>
      </w:r>
      <w:r w:rsidRPr="004916D5">
        <w:rPr>
          <w:rFonts w:ascii="Arial" w:eastAsiaTheme="minorHAnsi" w:hAnsi="Arial" w:cs="Arial"/>
          <w:szCs w:val="24"/>
          <w:lang w:eastAsia="en-US"/>
        </w:rPr>
        <w:t>№ 645.</w:t>
      </w:r>
    </w:p>
    <w:p w:rsidR="00F817D5" w:rsidRPr="009E0A5B" w:rsidRDefault="005253D8" w:rsidP="009E0A5B">
      <w:pPr>
        <w:pStyle w:val="2"/>
        <w:numPr>
          <w:ilvl w:val="1"/>
          <w:numId w:val="1"/>
        </w:numPr>
        <w:tabs>
          <w:tab w:val="left" w:pos="284"/>
        </w:tabs>
        <w:spacing w:before="0" w:line="276" w:lineRule="auto"/>
        <w:ind w:left="0" w:firstLine="709"/>
        <w:rPr>
          <w:rFonts w:ascii="Arial" w:eastAsiaTheme="minorHAnsi" w:hAnsi="Arial" w:cs="Arial"/>
          <w:szCs w:val="24"/>
          <w:lang w:eastAsia="en-US"/>
        </w:rPr>
      </w:pPr>
      <w:r w:rsidRPr="004916D5">
        <w:rPr>
          <w:rFonts w:ascii="Arial" w:eastAsiaTheme="minorHAnsi" w:hAnsi="Arial" w:cs="Arial"/>
          <w:szCs w:val="24"/>
          <w:lang w:eastAsia="en-US"/>
        </w:rPr>
        <w:t xml:space="preserve">Постановление Правительства Российской Федерации от 13 мая </w:t>
      </w:r>
      <w:r w:rsidR="00D152C1">
        <w:rPr>
          <w:rFonts w:ascii="Arial" w:eastAsiaTheme="minorHAnsi" w:hAnsi="Arial" w:cs="Arial"/>
          <w:szCs w:val="24"/>
          <w:lang w:eastAsia="en-US"/>
        </w:rPr>
        <w:t xml:space="preserve">                         </w:t>
      </w:r>
      <w:r w:rsidRPr="004916D5">
        <w:rPr>
          <w:rFonts w:ascii="Arial" w:eastAsiaTheme="minorHAnsi" w:hAnsi="Arial" w:cs="Arial"/>
          <w:szCs w:val="24"/>
          <w:lang w:eastAsia="en-US"/>
        </w:rPr>
        <w:t>2013 года №</w:t>
      </w:r>
      <w:r w:rsidR="00D152C1">
        <w:rPr>
          <w:rFonts w:ascii="Arial" w:eastAsiaTheme="minorHAnsi" w:hAnsi="Arial" w:cs="Arial"/>
          <w:szCs w:val="24"/>
          <w:lang w:eastAsia="en-US"/>
        </w:rPr>
        <w:t xml:space="preserve"> </w:t>
      </w:r>
      <w:r w:rsidRPr="004916D5">
        <w:rPr>
          <w:rFonts w:ascii="Arial" w:eastAsiaTheme="minorHAnsi" w:hAnsi="Arial" w:cs="Arial"/>
          <w:szCs w:val="24"/>
          <w:lang w:eastAsia="en-US"/>
        </w:rPr>
        <w:t>406 «О государственном регулировании тарифов в сфере водоснабжения и водоотведения»</w:t>
      </w: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5253D8" w:rsidP="00F817D5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</w:t>
      </w:r>
      <w:r w:rsidR="00961E36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E0A5B" w:rsidRDefault="009E0A5B" w:rsidP="009E0A5B">
      <w:pPr>
        <w:pStyle w:val="a5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9E0A5B" w:rsidRDefault="009E0A5B" w:rsidP="009E0A5B">
      <w:pPr>
        <w:pStyle w:val="a5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F817D5" w:rsidRDefault="009E0A5B" w:rsidP="009E0A5B">
      <w:pPr>
        <w:pStyle w:val="2"/>
        <w:numPr>
          <w:ilvl w:val="1"/>
          <w:numId w:val="1"/>
        </w:numPr>
        <w:tabs>
          <w:tab w:val="num" w:pos="1571"/>
        </w:tabs>
        <w:spacing w:before="40" w:line="276" w:lineRule="auto"/>
        <w:ind w:left="0" w:firstLine="709"/>
        <w:rPr>
          <w:rFonts w:ascii="Arial" w:hAnsi="Arial" w:cs="Arial"/>
          <w:b/>
          <w:szCs w:val="24"/>
        </w:rPr>
      </w:pPr>
      <w:r>
        <w:rPr>
          <w:rFonts w:ascii="Arial" w:eastAsiaTheme="minorHAnsi" w:hAnsi="Arial" w:cs="Arial"/>
          <w:szCs w:val="24"/>
          <w:lang w:eastAsia="en-US"/>
        </w:rPr>
        <w:t xml:space="preserve">Приложение 1 - </w:t>
      </w:r>
      <w:r w:rsidR="00961E36">
        <w:rPr>
          <w:rFonts w:ascii="Arial" w:eastAsiaTheme="minorHAnsi" w:hAnsi="Arial" w:cs="Arial"/>
          <w:szCs w:val="24"/>
          <w:lang w:eastAsia="en-US"/>
        </w:rPr>
        <w:t>Блок схема</w:t>
      </w:r>
      <w:r w:rsidR="005253D8" w:rsidRPr="00CF61E3">
        <w:rPr>
          <w:rFonts w:ascii="Arial" w:eastAsiaTheme="minorHAnsi" w:hAnsi="Arial" w:cs="Arial"/>
          <w:szCs w:val="24"/>
          <w:lang w:eastAsia="en-US"/>
        </w:rPr>
        <w:t xml:space="preserve">  Последовательность действий Клиента при осуществлении подключения к </w:t>
      </w:r>
      <w:r w:rsidR="00734D79">
        <w:rPr>
          <w:rFonts w:ascii="Arial" w:eastAsiaTheme="minorHAnsi" w:hAnsi="Arial" w:cs="Arial"/>
          <w:szCs w:val="24"/>
          <w:lang w:eastAsia="en-US"/>
        </w:rPr>
        <w:t xml:space="preserve">системе холодного водоснабжения </w:t>
      </w: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center"/>
        <w:rPr>
          <w:rFonts w:ascii="Arial" w:hAnsi="Arial" w:cs="Arial"/>
          <w:b/>
          <w:sz w:val="24"/>
          <w:szCs w:val="24"/>
        </w:rPr>
      </w:pPr>
    </w:p>
    <w:p w:rsidR="00F817D5" w:rsidRDefault="00F817D5" w:rsidP="00F817D5">
      <w:pPr>
        <w:jc w:val="both"/>
        <w:rPr>
          <w:rFonts w:ascii="Arial" w:hAnsi="Arial" w:cs="Arial"/>
          <w:b/>
          <w:sz w:val="24"/>
          <w:szCs w:val="24"/>
        </w:rPr>
        <w:sectPr w:rsidR="00F817D5" w:rsidSect="000519E5">
          <w:footerReference w:type="default" r:id="rId15"/>
          <w:pgSz w:w="11906" w:h="16838"/>
          <w:pgMar w:top="1418" w:right="567" w:bottom="1134" w:left="1701" w:header="709" w:footer="709" w:gutter="0"/>
          <w:cols w:space="708"/>
          <w:docGrid w:linePitch="360"/>
        </w:sectPr>
      </w:pPr>
    </w:p>
    <w:p w:rsidR="00961E36" w:rsidRDefault="00961E36">
      <w:pPr>
        <w:spacing w:after="160" w:line="259" w:lineRule="auto"/>
        <w:jc w:val="left"/>
        <w:rPr>
          <w:rFonts w:ascii="Arial" w:hAnsi="Arial" w:cs="Arial"/>
          <w:b/>
          <w:color w:val="000099"/>
          <w:sz w:val="24"/>
          <w:szCs w:val="24"/>
        </w:rPr>
        <w:sectPr w:rsidR="00961E36" w:rsidSect="00F817D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817D5" w:rsidRPr="004916D5" w:rsidRDefault="00F817D5" w:rsidP="00230756">
      <w:pPr>
        <w:jc w:val="both"/>
        <w:rPr>
          <w:rFonts w:ascii="Arial" w:hAnsi="Arial" w:cs="Arial"/>
          <w:b/>
          <w:sz w:val="24"/>
          <w:szCs w:val="24"/>
        </w:rPr>
      </w:pPr>
    </w:p>
    <w:sectPr w:rsidR="00F817D5" w:rsidRPr="004916D5" w:rsidSect="002307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5E2" w:rsidRDefault="003F15E2" w:rsidP="008735C4">
      <w:r>
        <w:separator/>
      </w:r>
    </w:p>
  </w:endnote>
  <w:endnote w:type="continuationSeparator" w:id="0">
    <w:p w:rsidR="003F15E2" w:rsidRDefault="003F15E2" w:rsidP="00873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6876915"/>
    </w:sdtPr>
    <w:sdtContent>
      <w:p w:rsidR="00C1331B" w:rsidRDefault="00877461">
        <w:pPr>
          <w:pStyle w:val="ab"/>
        </w:pPr>
        <w:fldSimple w:instr="PAGE   \* MERGEFORMAT">
          <w:r w:rsidR="009E0A5B">
            <w:rPr>
              <w:noProof/>
            </w:rPr>
            <w:t>4</w:t>
          </w:r>
        </w:fldSimple>
      </w:p>
    </w:sdtContent>
  </w:sdt>
  <w:p w:rsidR="00C1331B" w:rsidRDefault="00C133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5E2" w:rsidRDefault="003F15E2" w:rsidP="008735C4">
      <w:r>
        <w:separator/>
      </w:r>
    </w:p>
  </w:footnote>
  <w:footnote w:type="continuationSeparator" w:id="0">
    <w:p w:rsidR="003F15E2" w:rsidRDefault="003F15E2" w:rsidP="00873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0859"/>
    <w:multiLevelType w:val="hybridMultilevel"/>
    <w:tmpl w:val="E880166A"/>
    <w:lvl w:ilvl="0" w:tplc="2ED04B26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77A446D8">
      <w:start w:val="1"/>
      <w:numFmt w:val="lowerLetter"/>
      <w:lvlText w:val="%2."/>
      <w:lvlJc w:val="left"/>
      <w:pPr>
        <w:ind w:left="1789" w:hanging="360"/>
      </w:pPr>
    </w:lvl>
    <w:lvl w:ilvl="2" w:tplc="5DC4BCD0" w:tentative="1">
      <w:start w:val="1"/>
      <w:numFmt w:val="lowerRoman"/>
      <w:lvlText w:val="%3."/>
      <w:lvlJc w:val="right"/>
      <w:pPr>
        <w:ind w:left="2509" w:hanging="180"/>
      </w:pPr>
    </w:lvl>
    <w:lvl w:ilvl="3" w:tplc="093A30FC" w:tentative="1">
      <w:start w:val="1"/>
      <w:numFmt w:val="decimal"/>
      <w:lvlText w:val="%4."/>
      <w:lvlJc w:val="left"/>
      <w:pPr>
        <w:ind w:left="3229" w:hanging="360"/>
      </w:pPr>
    </w:lvl>
    <w:lvl w:ilvl="4" w:tplc="AA0AF0A6" w:tentative="1">
      <w:start w:val="1"/>
      <w:numFmt w:val="lowerLetter"/>
      <w:lvlText w:val="%5."/>
      <w:lvlJc w:val="left"/>
      <w:pPr>
        <w:ind w:left="3949" w:hanging="360"/>
      </w:pPr>
    </w:lvl>
    <w:lvl w:ilvl="5" w:tplc="924E4110" w:tentative="1">
      <w:start w:val="1"/>
      <w:numFmt w:val="lowerRoman"/>
      <w:lvlText w:val="%6."/>
      <w:lvlJc w:val="right"/>
      <w:pPr>
        <w:ind w:left="4669" w:hanging="180"/>
      </w:pPr>
    </w:lvl>
    <w:lvl w:ilvl="6" w:tplc="4C7812D6" w:tentative="1">
      <w:start w:val="1"/>
      <w:numFmt w:val="decimal"/>
      <w:lvlText w:val="%7."/>
      <w:lvlJc w:val="left"/>
      <w:pPr>
        <w:ind w:left="5389" w:hanging="360"/>
      </w:pPr>
    </w:lvl>
    <w:lvl w:ilvl="7" w:tplc="F970E03A" w:tentative="1">
      <w:start w:val="1"/>
      <w:numFmt w:val="lowerLetter"/>
      <w:lvlText w:val="%8."/>
      <w:lvlJc w:val="left"/>
      <w:pPr>
        <w:ind w:left="6109" w:hanging="360"/>
      </w:pPr>
    </w:lvl>
    <w:lvl w:ilvl="8" w:tplc="A38CC58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82E76"/>
    <w:multiLevelType w:val="hybridMultilevel"/>
    <w:tmpl w:val="1954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81BF8"/>
    <w:multiLevelType w:val="multilevel"/>
    <w:tmpl w:val="47C0FF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300567A4"/>
    <w:multiLevelType w:val="multilevel"/>
    <w:tmpl w:val="DE8AD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pStyle w:val="2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>
    <w:nsid w:val="49D6653B"/>
    <w:multiLevelType w:val="hybridMultilevel"/>
    <w:tmpl w:val="BCBA9D6E"/>
    <w:lvl w:ilvl="0" w:tplc="9F4A61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05CC256" w:tentative="1">
      <w:start w:val="1"/>
      <w:numFmt w:val="lowerLetter"/>
      <w:lvlText w:val="%2."/>
      <w:lvlJc w:val="left"/>
      <w:pPr>
        <w:ind w:left="1931" w:hanging="360"/>
      </w:pPr>
    </w:lvl>
    <w:lvl w:ilvl="2" w:tplc="E2903D0C" w:tentative="1">
      <w:start w:val="1"/>
      <w:numFmt w:val="lowerRoman"/>
      <w:lvlText w:val="%3."/>
      <w:lvlJc w:val="right"/>
      <w:pPr>
        <w:ind w:left="2651" w:hanging="180"/>
      </w:pPr>
    </w:lvl>
    <w:lvl w:ilvl="3" w:tplc="7A34A38E" w:tentative="1">
      <w:start w:val="1"/>
      <w:numFmt w:val="decimal"/>
      <w:lvlText w:val="%4."/>
      <w:lvlJc w:val="left"/>
      <w:pPr>
        <w:ind w:left="3371" w:hanging="360"/>
      </w:pPr>
    </w:lvl>
    <w:lvl w:ilvl="4" w:tplc="00ECBEBA" w:tentative="1">
      <w:start w:val="1"/>
      <w:numFmt w:val="lowerLetter"/>
      <w:lvlText w:val="%5."/>
      <w:lvlJc w:val="left"/>
      <w:pPr>
        <w:ind w:left="4091" w:hanging="360"/>
      </w:pPr>
    </w:lvl>
    <w:lvl w:ilvl="5" w:tplc="9926C5DA" w:tentative="1">
      <w:start w:val="1"/>
      <w:numFmt w:val="lowerRoman"/>
      <w:lvlText w:val="%6."/>
      <w:lvlJc w:val="right"/>
      <w:pPr>
        <w:ind w:left="4811" w:hanging="180"/>
      </w:pPr>
    </w:lvl>
    <w:lvl w:ilvl="6" w:tplc="B01EF9AE" w:tentative="1">
      <w:start w:val="1"/>
      <w:numFmt w:val="decimal"/>
      <w:lvlText w:val="%7."/>
      <w:lvlJc w:val="left"/>
      <w:pPr>
        <w:ind w:left="5531" w:hanging="360"/>
      </w:pPr>
    </w:lvl>
    <w:lvl w:ilvl="7" w:tplc="0D7A8592" w:tentative="1">
      <w:start w:val="1"/>
      <w:numFmt w:val="lowerLetter"/>
      <w:lvlText w:val="%8."/>
      <w:lvlJc w:val="left"/>
      <w:pPr>
        <w:ind w:left="6251" w:hanging="360"/>
      </w:pPr>
    </w:lvl>
    <w:lvl w:ilvl="8" w:tplc="C5ACF74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B750F25"/>
    <w:multiLevelType w:val="multilevel"/>
    <w:tmpl w:val="47C0FF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54D4096C"/>
    <w:multiLevelType w:val="multilevel"/>
    <w:tmpl w:val="47C0FF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57FC2745"/>
    <w:multiLevelType w:val="multilevel"/>
    <w:tmpl w:val="47C0FF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70791B90"/>
    <w:multiLevelType w:val="hybridMultilevel"/>
    <w:tmpl w:val="DED8A196"/>
    <w:lvl w:ilvl="0" w:tplc="FB546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086E78" w:tentative="1">
      <w:start w:val="1"/>
      <w:numFmt w:val="lowerLetter"/>
      <w:lvlText w:val="%2."/>
      <w:lvlJc w:val="left"/>
      <w:pPr>
        <w:ind w:left="1440" w:hanging="360"/>
      </w:pPr>
    </w:lvl>
    <w:lvl w:ilvl="2" w:tplc="6A083CDC" w:tentative="1">
      <w:start w:val="1"/>
      <w:numFmt w:val="lowerRoman"/>
      <w:lvlText w:val="%3."/>
      <w:lvlJc w:val="right"/>
      <w:pPr>
        <w:ind w:left="2160" w:hanging="180"/>
      </w:pPr>
    </w:lvl>
    <w:lvl w:ilvl="3" w:tplc="3ADEDB78" w:tentative="1">
      <w:start w:val="1"/>
      <w:numFmt w:val="decimal"/>
      <w:lvlText w:val="%4."/>
      <w:lvlJc w:val="left"/>
      <w:pPr>
        <w:ind w:left="2880" w:hanging="360"/>
      </w:pPr>
    </w:lvl>
    <w:lvl w:ilvl="4" w:tplc="26CA9AFA" w:tentative="1">
      <w:start w:val="1"/>
      <w:numFmt w:val="lowerLetter"/>
      <w:lvlText w:val="%5."/>
      <w:lvlJc w:val="left"/>
      <w:pPr>
        <w:ind w:left="3600" w:hanging="360"/>
      </w:pPr>
    </w:lvl>
    <w:lvl w:ilvl="5" w:tplc="0FEE8A4C" w:tentative="1">
      <w:start w:val="1"/>
      <w:numFmt w:val="lowerRoman"/>
      <w:lvlText w:val="%6."/>
      <w:lvlJc w:val="right"/>
      <w:pPr>
        <w:ind w:left="4320" w:hanging="180"/>
      </w:pPr>
    </w:lvl>
    <w:lvl w:ilvl="6" w:tplc="073865F6" w:tentative="1">
      <w:start w:val="1"/>
      <w:numFmt w:val="decimal"/>
      <w:lvlText w:val="%7."/>
      <w:lvlJc w:val="left"/>
      <w:pPr>
        <w:ind w:left="5040" w:hanging="360"/>
      </w:pPr>
    </w:lvl>
    <w:lvl w:ilvl="7" w:tplc="27904AE6" w:tentative="1">
      <w:start w:val="1"/>
      <w:numFmt w:val="lowerLetter"/>
      <w:lvlText w:val="%8."/>
      <w:lvlJc w:val="left"/>
      <w:pPr>
        <w:ind w:left="5760" w:hanging="360"/>
      </w:pPr>
    </w:lvl>
    <w:lvl w:ilvl="8" w:tplc="CC462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24C90"/>
    <w:multiLevelType w:val="hybridMultilevel"/>
    <w:tmpl w:val="FBB4D380"/>
    <w:lvl w:ilvl="0" w:tplc="32542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1EB4F0" w:tentative="1">
      <w:start w:val="1"/>
      <w:numFmt w:val="lowerLetter"/>
      <w:lvlText w:val="%2."/>
      <w:lvlJc w:val="left"/>
      <w:pPr>
        <w:ind w:left="1440" w:hanging="360"/>
      </w:pPr>
    </w:lvl>
    <w:lvl w:ilvl="2" w:tplc="CB621890" w:tentative="1">
      <w:start w:val="1"/>
      <w:numFmt w:val="lowerRoman"/>
      <w:lvlText w:val="%3."/>
      <w:lvlJc w:val="right"/>
      <w:pPr>
        <w:ind w:left="2160" w:hanging="180"/>
      </w:pPr>
    </w:lvl>
    <w:lvl w:ilvl="3" w:tplc="C5F25E1A" w:tentative="1">
      <w:start w:val="1"/>
      <w:numFmt w:val="decimal"/>
      <w:lvlText w:val="%4."/>
      <w:lvlJc w:val="left"/>
      <w:pPr>
        <w:ind w:left="2880" w:hanging="360"/>
      </w:pPr>
    </w:lvl>
    <w:lvl w:ilvl="4" w:tplc="AA46EC2E" w:tentative="1">
      <w:start w:val="1"/>
      <w:numFmt w:val="lowerLetter"/>
      <w:lvlText w:val="%5."/>
      <w:lvlJc w:val="left"/>
      <w:pPr>
        <w:ind w:left="3600" w:hanging="360"/>
      </w:pPr>
    </w:lvl>
    <w:lvl w:ilvl="5" w:tplc="64DA6D0C" w:tentative="1">
      <w:start w:val="1"/>
      <w:numFmt w:val="lowerRoman"/>
      <w:lvlText w:val="%6."/>
      <w:lvlJc w:val="right"/>
      <w:pPr>
        <w:ind w:left="4320" w:hanging="180"/>
      </w:pPr>
    </w:lvl>
    <w:lvl w:ilvl="6" w:tplc="CE5AE9DE" w:tentative="1">
      <w:start w:val="1"/>
      <w:numFmt w:val="decimal"/>
      <w:lvlText w:val="%7."/>
      <w:lvlJc w:val="left"/>
      <w:pPr>
        <w:ind w:left="5040" w:hanging="360"/>
      </w:pPr>
    </w:lvl>
    <w:lvl w:ilvl="7" w:tplc="8CBC84EC" w:tentative="1">
      <w:start w:val="1"/>
      <w:numFmt w:val="lowerLetter"/>
      <w:lvlText w:val="%8."/>
      <w:lvlJc w:val="left"/>
      <w:pPr>
        <w:ind w:left="5760" w:hanging="360"/>
      </w:pPr>
    </w:lvl>
    <w:lvl w:ilvl="8" w:tplc="E9006A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5C4"/>
    <w:rsid w:val="000519E5"/>
    <w:rsid w:val="00230756"/>
    <w:rsid w:val="002427DC"/>
    <w:rsid w:val="00243632"/>
    <w:rsid w:val="00296628"/>
    <w:rsid w:val="003F15E2"/>
    <w:rsid w:val="0040764C"/>
    <w:rsid w:val="005253D8"/>
    <w:rsid w:val="005339A1"/>
    <w:rsid w:val="005A1F62"/>
    <w:rsid w:val="005C15FD"/>
    <w:rsid w:val="00734D79"/>
    <w:rsid w:val="008735C4"/>
    <w:rsid w:val="00877461"/>
    <w:rsid w:val="00883844"/>
    <w:rsid w:val="008F2527"/>
    <w:rsid w:val="00961E36"/>
    <w:rsid w:val="00987A65"/>
    <w:rsid w:val="009E0A5B"/>
    <w:rsid w:val="00A93085"/>
    <w:rsid w:val="00AD3797"/>
    <w:rsid w:val="00BD1B33"/>
    <w:rsid w:val="00C1331B"/>
    <w:rsid w:val="00C65E94"/>
    <w:rsid w:val="00D152C1"/>
    <w:rsid w:val="00E75F98"/>
    <w:rsid w:val="00E87811"/>
    <w:rsid w:val="00F817D5"/>
    <w:rsid w:val="00FC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79CA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2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A779CA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7A0EA7"/>
    <w:rPr>
      <w:color w:val="0563C1" w:themeColor="hyperlink"/>
      <w:u w:val="single"/>
    </w:rPr>
  </w:style>
  <w:style w:type="paragraph" w:styleId="a">
    <w:name w:val="List Number"/>
    <w:basedOn w:val="a0"/>
    <w:rsid w:val="004916D5"/>
    <w:pPr>
      <w:numPr>
        <w:ilvl w:val="1"/>
        <w:numId w:val="3"/>
      </w:numPr>
      <w:spacing w:before="8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List Number 2"/>
    <w:basedOn w:val="a0"/>
    <w:rsid w:val="004916D5"/>
    <w:pPr>
      <w:numPr>
        <w:ilvl w:val="2"/>
        <w:numId w:val="3"/>
      </w:numPr>
      <w:spacing w:before="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8D20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D208A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4553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4553A8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4553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4553A8"/>
    <w:rPr>
      <w:rFonts w:ascii="Calibri" w:eastAsia="Calibri" w:hAnsi="Calibri" w:cs="Times New Roman"/>
    </w:rPr>
  </w:style>
  <w:style w:type="paragraph" w:styleId="ad">
    <w:name w:val="annotation text"/>
    <w:basedOn w:val="a0"/>
    <w:link w:val="ae"/>
    <w:uiPriority w:val="99"/>
    <w:unhideWhenUsed/>
    <w:rsid w:val="00010B00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1"/>
    <w:link w:val="ad"/>
    <w:uiPriority w:val="99"/>
    <w:rsid w:val="00010B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1"/>
    <w:uiPriority w:val="99"/>
    <w:semiHidden/>
    <w:unhideWhenUsed/>
    <w:rsid w:val="00734D79"/>
    <w:rPr>
      <w:color w:val="800080"/>
      <w:u w:val="single"/>
    </w:rPr>
  </w:style>
  <w:style w:type="paragraph" w:customStyle="1" w:styleId="xl63">
    <w:name w:val="xl63"/>
    <w:basedOn w:val="a0"/>
    <w:rsid w:val="00734D79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44"/>
      <w:szCs w:val="44"/>
      <w:lang w:eastAsia="ru-RU"/>
    </w:rPr>
  </w:style>
  <w:style w:type="paragraph" w:customStyle="1" w:styleId="xl64">
    <w:name w:val="xl64"/>
    <w:basedOn w:val="a0"/>
    <w:rsid w:val="00734D79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olinskh2o.ru/obrazcy-aktov,-dokumentov,-zayavo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olinskh2o.ru/obrazcy-aktov,-dokumentov,-zayavok,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linskh2o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427FA0631EE1A368C883FD5AB50BF4340E5895B44F775C10B555CE66BCCC2BE14D9D9966D20DE8E0aAy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6D8D-69BB-4958-A526-4DA868194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5491CD-D7E7-4137-9997-467356E77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0ACC04-67B7-4EDB-9089-6EFFAFD24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5F3EBE-C2F0-4CEF-98B5-702D1EB5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7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Гарас Евгения Александровна</dc:creator>
  <cp:lastModifiedBy>Эльвира</cp:lastModifiedBy>
  <cp:revision>33</cp:revision>
  <cp:lastPrinted>2018-01-29T10:10:00Z</cp:lastPrinted>
  <dcterms:created xsi:type="dcterms:W3CDTF">2018-01-29T06:46:00Z</dcterms:created>
  <dcterms:modified xsi:type="dcterms:W3CDTF">2018-03-14T23:16:00Z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